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D5C" w:rsidRPr="00F65210" w:rsidRDefault="00206D5C" w:rsidP="00206D5C">
      <w:pPr>
        <w:jc w:val="center"/>
        <w:rPr>
          <w:rFonts w:ascii="Times New Roman" w:hAnsi="Times New Roman" w:cs="Times New Roman"/>
          <w:sz w:val="36"/>
          <w:szCs w:val="36"/>
        </w:rPr>
      </w:pPr>
      <w:r w:rsidRPr="00F65210">
        <w:rPr>
          <w:rFonts w:ascii="Times New Roman" w:hAnsi="Times New Roman" w:cs="Times New Roman"/>
          <w:sz w:val="36"/>
          <w:szCs w:val="36"/>
        </w:rPr>
        <w:t>Направление</w:t>
      </w:r>
    </w:p>
    <w:p w:rsidR="00206D5C" w:rsidRDefault="00206D5C" w:rsidP="00206D5C">
      <w:pPr>
        <w:jc w:val="center"/>
        <w:rPr>
          <w:rFonts w:ascii="Times New Roman" w:hAnsi="Times New Roman" w:cs="Times New Roman"/>
          <w:sz w:val="36"/>
          <w:szCs w:val="36"/>
        </w:rPr>
      </w:pPr>
      <w:r w:rsidRPr="00F65210">
        <w:rPr>
          <w:rFonts w:ascii="Times New Roman" w:hAnsi="Times New Roman" w:cs="Times New Roman"/>
          <w:sz w:val="36"/>
          <w:szCs w:val="36"/>
        </w:rPr>
        <w:t>на обязательный медицинский осмотр</w:t>
      </w:r>
    </w:p>
    <w:p w:rsidR="00206D5C" w:rsidRPr="00F65210" w:rsidRDefault="00206D5C" w:rsidP="00206D5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661" w:type="dxa"/>
        <w:tblInd w:w="-743" w:type="dxa"/>
        <w:tblLook w:val="04A0" w:firstRow="1" w:lastRow="0" w:firstColumn="1" w:lastColumn="0" w:noHBand="0" w:noVBand="1"/>
      </w:tblPr>
      <w:tblGrid>
        <w:gridCol w:w="3075"/>
        <w:gridCol w:w="204"/>
        <w:gridCol w:w="268"/>
        <w:gridCol w:w="2038"/>
        <w:gridCol w:w="958"/>
        <w:gridCol w:w="826"/>
        <w:gridCol w:w="1127"/>
        <w:gridCol w:w="2165"/>
      </w:tblGrid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организации:</w:t>
            </w: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849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      </w: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Государственн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ая</w:t>
            </w: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ОКВЭД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85.41.1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21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  <w:t>г. Москва, 3-й бюджетный проезд, д.1</w:t>
            </w: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+712489876543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DB460C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351985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en-US"/>
              </w:rPr>
              <w:t>Allur123@mail.ru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gridAfter w:val="3"/>
          <w:wAfter w:w="4118" w:type="dxa"/>
          <w:trHeight w:val="257"/>
        </w:trPr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6D5C" w:rsidTr="00450515">
        <w:trPr>
          <w:trHeight w:val="257"/>
        </w:trPr>
        <w:tc>
          <w:tcPr>
            <w:tcW w:w="1066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Направляет в: </w:t>
            </w:r>
          </w:p>
        </w:tc>
      </w:tr>
      <w:tr w:rsidR="00206D5C" w:rsidTr="00450515">
        <w:trPr>
          <w:trHeight w:val="25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206D5C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6D5C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6D5C" w:rsidTr="00450515">
        <w:trPr>
          <w:trHeight w:val="336"/>
        </w:trPr>
        <w:tc>
          <w:tcPr>
            <w:tcW w:w="5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медицинского </w:t>
            </w: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ОГБУЗ «Больница»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5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ОГРН:</w:t>
            </w: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123456789102</w:t>
            </w: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  <w:t>г. Москва</w:t>
            </w: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ул</w:t>
            </w:r>
            <w:proofErr w:type="spellEnd"/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 xml:space="preserve">  Летняя</w:t>
            </w:r>
            <w:proofErr w:type="gramEnd"/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, д 1</w:t>
            </w: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+712483456745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A6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65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351985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BA113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bolnitsa@mail.ru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35"/>
        </w:trPr>
        <w:tc>
          <w:tcPr>
            <w:tcW w:w="35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Для прохождения</w:t>
            </w:r>
          </w:p>
        </w:tc>
        <w:tc>
          <w:tcPr>
            <w:tcW w:w="382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C0071F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периодического</w:t>
            </w:r>
          </w:p>
        </w:tc>
        <w:tc>
          <w:tcPr>
            <w:tcW w:w="32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медицинского осмотра</w:t>
            </w: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3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Петров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а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 xml:space="preserve"> Петр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а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 xml:space="preserve"> Петрович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а</w:t>
            </w:r>
          </w:p>
        </w:tc>
      </w:tr>
      <w:tr w:rsidR="00206D5C" w:rsidTr="00450515">
        <w:trPr>
          <w:trHeight w:val="257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02.12.1980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мужской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Полис ОМС (ДМС)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proofErr w:type="gramEnd"/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345678921</w:t>
            </w: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ГБОУ ДОД СДЮСШОР «АЛЛЮР»</w:t>
            </w: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фельдшер</w:t>
            </w:r>
          </w:p>
        </w:tc>
      </w:tr>
      <w:tr w:rsidR="00206D5C" w:rsidTr="00450515">
        <w:trPr>
          <w:trHeight w:val="245"/>
        </w:trPr>
        <w:tc>
          <w:tcPr>
            <w:tcW w:w="5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55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Вредные и (или) опасные факторы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1066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06D5C" w:rsidRPr="00351985" w:rsidRDefault="00206D5C" w:rsidP="00206D5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Биологический: патогенные микроорганизмы 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en-US"/>
              </w:rPr>
              <w:t>III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 и 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en-US"/>
              </w:rPr>
              <w:t>IV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 группы патогенности </w:t>
            </w:r>
          </w:p>
        </w:tc>
      </w:tr>
      <w:tr w:rsidR="00206D5C" w:rsidTr="00450515">
        <w:trPr>
          <w:trHeight w:val="245"/>
        </w:trPr>
        <w:tc>
          <w:tcPr>
            <w:tcW w:w="8496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06D5C" w:rsidRPr="00351985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(п 2.4 раздела 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en-US"/>
              </w:rPr>
              <w:t>II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 прил. 1 к приказу № 29Н)</w:t>
            </w: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10661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06D5C" w:rsidRPr="00351985" w:rsidRDefault="00206D5C" w:rsidP="00206D5C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</w:rPr>
            </w:pP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Профессия </w:t>
            </w:r>
            <w:proofErr w:type="gramStart"/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>( работа</w:t>
            </w:r>
            <w:proofErr w:type="gramEnd"/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ru-RU"/>
              </w:rPr>
              <w:t xml:space="preserve">) :  работники медицинских организаций (п 27 раздела </w:t>
            </w:r>
            <w:r w:rsidRPr="00351985"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  <w:lang w:val="en-US"/>
              </w:rPr>
              <w:t>VI</w:t>
            </w: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прил. 1 к приказу № 29Н)</w:t>
            </w: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06D5C" w:rsidRPr="00351985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left w:val="single" w:sz="4" w:space="0" w:color="FFFFFF" w:themeColor="background1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5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Ответственное лицо работодателя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Рук-ль ОК Александрова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А.А.</w:t>
            </w:r>
            <w:proofErr w:type="gramEnd"/>
            <w:r w:rsidRPr="002A693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13</w:t>
            </w: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5</w:t>
            </w:r>
            <w:r w:rsidRPr="002A6932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.2021</w:t>
            </w:r>
          </w:p>
        </w:tc>
        <w:tc>
          <w:tcPr>
            <w:tcW w:w="230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2A6932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u-RU"/>
              </w:rPr>
              <w:t>Александрова</w:t>
            </w:r>
          </w:p>
        </w:tc>
        <w:tc>
          <w:tcPr>
            <w:tcW w:w="216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D5C" w:rsidTr="00450515">
        <w:trPr>
          <w:trHeight w:val="245"/>
        </w:trPr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D5C" w:rsidRPr="007D76D3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D76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D5C" w:rsidRPr="007D76D3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D5C" w:rsidRPr="007D76D3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76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(подпись) 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D5C" w:rsidRPr="00F65210" w:rsidRDefault="00206D5C" w:rsidP="00450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D5C" w:rsidRDefault="00206D5C" w:rsidP="00206D5C"/>
    <w:p w:rsidR="00F96830" w:rsidRDefault="00206D5C">
      <w:bookmarkStart w:id="0" w:name="_GoBack"/>
      <w:bookmarkEnd w:id="0"/>
    </w:p>
    <w:sectPr w:rsidR="00F96830" w:rsidSect="007D76D3">
      <w:pgSz w:w="11906" w:h="16838"/>
      <w:pgMar w:top="284" w:right="1440" w:bottom="56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4762"/>
    <w:multiLevelType w:val="hybridMultilevel"/>
    <w:tmpl w:val="1FC0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5C"/>
    <w:rsid w:val="00206D5C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1838-2156-4FB5-A0F5-B5986BB3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6D5C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D5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D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6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nit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2021-05-13T03:20:00Z</dcterms:created>
  <dcterms:modified xsi:type="dcterms:W3CDTF">2021-05-13T03:21:00Z</dcterms:modified>
</cp:coreProperties>
</file>