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CEC7" w14:textId="77777777" w:rsidR="001C01AD" w:rsidRPr="00AB0FA8" w:rsidRDefault="001C01AD" w:rsidP="001C01AD">
      <w:pPr>
        <w:pStyle w:val="ConsNormal"/>
        <w:jc w:val="center"/>
        <w:rPr>
          <w:rFonts w:ascii="Arial" w:hAnsi="Arial" w:cs="Arial"/>
          <w:color w:val="000000"/>
        </w:rPr>
      </w:pPr>
      <w:r w:rsidRPr="00AB0FA8">
        <w:rPr>
          <w:rFonts w:ascii="Arial" w:hAnsi="Arial" w:cs="Arial"/>
          <w:b/>
          <w:bCs/>
          <w:color w:val="000000"/>
        </w:rPr>
        <w:t>Общество с ограниченной ответственностью "Ppt.ru"</w:t>
      </w:r>
    </w:p>
    <w:p w14:paraId="275A67FC" w14:textId="77777777" w:rsidR="001C01AD" w:rsidRPr="00AB0FA8" w:rsidRDefault="001C01AD" w:rsidP="001C01AD">
      <w:pPr>
        <w:pStyle w:val="ConsNormal"/>
        <w:rPr>
          <w:rFonts w:ascii="Arial" w:hAnsi="Arial" w:cs="Arial"/>
          <w:color w:val="000000"/>
        </w:rPr>
      </w:pPr>
    </w:p>
    <w:p w14:paraId="5253F128" w14:textId="77777777" w:rsidR="001C01AD" w:rsidRPr="00AB0FA8" w:rsidRDefault="001C01AD" w:rsidP="001C01AD">
      <w:pPr>
        <w:pStyle w:val="ConsNormal"/>
        <w:jc w:val="center"/>
        <w:rPr>
          <w:rFonts w:ascii="Arial" w:hAnsi="Arial" w:cs="Arial"/>
          <w:color w:val="000000"/>
        </w:rPr>
      </w:pPr>
    </w:p>
    <w:p w14:paraId="795777B9" w14:textId="77777777" w:rsidR="001C01AD" w:rsidRPr="00AB0FA8" w:rsidRDefault="001C01AD" w:rsidP="001C01AD">
      <w:pPr>
        <w:pStyle w:val="ConsNormal"/>
        <w:jc w:val="center"/>
        <w:rPr>
          <w:rFonts w:ascii="Arial" w:hAnsi="Arial" w:cs="Arial"/>
          <w:b/>
          <w:bCs/>
          <w:color w:val="000000"/>
        </w:rPr>
      </w:pPr>
      <w:r w:rsidRPr="00AB0FA8">
        <w:rPr>
          <w:rFonts w:ascii="Arial" w:hAnsi="Arial" w:cs="Arial"/>
          <w:b/>
          <w:bCs/>
          <w:color w:val="000000"/>
        </w:rPr>
        <w:t>ПРИКАЗ</w:t>
      </w:r>
    </w:p>
    <w:p w14:paraId="2B98FF80" w14:textId="77777777" w:rsidR="001C01AD" w:rsidRPr="00AB0FA8" w:rsidRDefault="001C01AD" w:rsidP="001C01AD">
      <w:pPr>
        <w:pStyle w:val="ConsNormal"/>
        <w:rPr>
          <w:rFonts w:ascii="Arial" w:hAnsi="Arial" w:cs="Arial"/>
          <w:b/>
          <w:bCs/>
          <w:color w:val="000000"/>
        </w:rPr>
      </w:pPr>
    </w:p>
    <w:p w14:paraId="278E9EC1" w14:textId="77777777" w:rsidR="001C01AD" w:rsidRPr="004850B0" w:rsidRDefault="001C01AD" w:rsidP="001C01AD">
      <w:pPr>
        <w:pStyle w:val="ConsNormal"/>
        <w:rPr>
          <w:rFonts w:ascii="Arial" w:hAnsi="Arial" w:cs="Arial"/>
          <w:b/>
          <w:bCs/>
          <w:color w:val="000000"/>
        </w:rPr>
      </w:pPr>
      <w:r w:rsidRPr="00AB0FA8">
        <w:rPr>
          <w:rFonts w:ascii="Arial" w:hAnsi="Arial" w:cs="Arial"/>
          <w:b/>
          <w:bCs/>
          <w:color w:val="000000"/>
        </w:rPr>
        <w:t>16.05.2022 N 25-ОД</w:t>
      </w:r>
      <w:r w:rsidRPr="00AB0FA8">
        <w:rPr>
          <w:rFonts w:ascii="Arial" w:hAnsi="Arial" w:cs="Arial"/>
          <w:b/>
          <w:bCs/>
          <w:color w:val="000000"/>
        </w:rPr>
        <w:br/>
      </w:r>
    </w:p>
    <w:p w14:paraId="256D1002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0BD18D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О переходе на электронный документооборот</w:t>
      </w:r>
    </w:p>
    <w:p w14:paraId="3472EA3C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90DBBC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В целях повышения эффективности кадрового документооборота, в соответствии с ч. 2 ст. 22.2 ТК РФ</w:t>
      </w:r>
    </w:p>
    <w:p w14:paraId="4B4A9044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8D59CC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ПРИКАЗЫВАЮ:</w:t>
      </w:r>
    </w:p>
    <w:p w14:paraId="77BA9975" w14:textId="77777777" w:rsidR="001C01AD" w:rsidRPr="00AB0FA8" w:rsidRDefault="001C01AD" w:rsidP="001C01AD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Ввести в ООО "Ppt.ru" с 04.07.2022 года электронный кадровый документооборот (далее - ЭКДО).</w:t>
      </w:r>
    </w:p>
    <w:p w14:paraId="4C9E201A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6942765C" w14:textId="77777777" w:rsidR="001C01AD" w:rsidRPr="00AB0FA8" w:rsidRDefault="001C01AD" w:rsidP="001C01AD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 xml:space="preserve">В качестве информационной системы (далее – ИС) для хранения и обмена электронными документами с работниками используется платформа </w:t>
      </w:r>
      <w:r w:rsidRPr="00AB0FA8">
        <w:rPr>
          <w:rFonts w:ascii="Arial" w:hAnsi="Arial" w:cs="Arial"/>
          <w:i/>
          <w:iCs/>
          <w:sz w:val="20"/>
          <w:szCs w:val="20"/>
        </w:rPr>
        <w:t>«Название системы».</w:t>
      </w:r>
    </w:p>
    <w:p w14:paraId="35C39D5C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78A884" w14:textId="77777777" w:rsidR="001C01AD" w:rsidRPr="00AB0FA8" w:rsidRDefault="001C01AD" w:rsidP="001C01AD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 xml:space="preserve">Доступ сотрудников к ИС осуществляется через личный кабинет работника с помощью уникальных логина и пароля. </w:t>
      </w:r>
      <w:r w:rsidRPr="00AB0FA8">
        <w:rPr>
          <w:rFonts w:ascii="Arial" w:hAnsi="Arial" w:cs="Arial"/>
          <w:color w:val="000000"/>
          <w:sz w:val="20"/>
          <w:szCs w:val="20"/>
        </w:rPr>
        <w:t>Порядок регистрации сотрудников к ИС определить в положении о кадровом электронном документообороте в срок до 01.06.2022. Ответственный –</w:t>
      </w:r>
      <w:r w:rsidRPr="00AB0FA8">
        <w:rPr>
          <w:rFonts w:ascii="Arial" w:hAnsi="Arial" w:cs="Arial"/>
          <w:sz w:val="20"/>
          <w:szCs w:val="20"/>
        </w:rPr>
        <w:t xml:space="preserve"> начальник технического отдела </w:t>
      </w:r>
      <w:r w:rsidRPr="00AB0FA8">
        <w:rPr>
          <w:rFonts w:ascii="Arial" w:hAnsi="Arial" w:cs="Arial"/>
          <w:color w:val="000000"/>
          <w:sz w:val="20"/>
          <w:szCs w:val="20"/>
        </w:rPr>
        <w:t xml:space="preserve">Пэпэтэшин П. П. </w:t>
      </w:r>
    </w:p>
    <w:p w14:paraId="2BE59E7B" w14:textId="77777777" w:rsidR="001C01AD" w:rsidRPr="00AB0FA8" w:rsidRDefault="001C01AD" w:rsidP="001C01AD">
      <w:pPr>
        <w:pStyle w:val="a3"/>
        <w:rPr>
          <w:rFonts w:ascii="Arial" w:hAnsi="Arial" w:cs="Arial"/>
          <w:sz w:val="20"/>
          <w:szCs w:val="20"/>
        </w:rPr>
      </w:pPr>
    </w:p>
    <w:p w14:paraId="22FD95F3" w14:textId="77777777" w:rsidR="001C01AD" w:rsidRPr="00AB0FA8" w:rsidRDefault="001C01AD" w:rsidP="001C01AD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 xml:space="preserve">Защита конфиденциальности информации и персональных данных сотрудников обеспечивается электронно-цифровыми подписями, полученными в соответствии с законодательством РФ. </w:t>
      </w:r>
    </w:p>
    <w:p w14:paraId="756E46C4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229DD5F3" w14:textId="77777777" w:rsidR="001C01AD" w:rsidRPr="00AB0FA8" w:rsidRDefault="001C01AD" w:rsidP="001C01AD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Утвердить перечень электронных документов, в отношении которых осуществляется ЭКДО:</w:t>
      </w:r>
    </w:p>
    <w:p w14:paraId="1C2591CA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Трудовые договоры.</w:t>
      </w:r>
    </w:p>
    <w:p w14:paraId="6856A2EF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Приказ о приеме на работу.</w:t>
      </w:r>
    </w:p>
    <w:p w14:paraId="5EB59FA3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…</w:t>
      </w:r>
    </w:p>
    <w:p w14:paraId="78BA10DF" w14:textId="77777777" w:rsidR="001C01AD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620FE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CC6BFD" w14:textId="77777777" w:rsidR="001C01AD" w:rsidRPr="00AB0FA8" w:rsidRDefault="001C01AD" w:rsidP="001C01AD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Утвердить перечень категорий работников, в отношении которых осуществляется ЭКДО:</w:t>
      </w:r>
    </w:p>
    <w:p w14:paraId="2757C033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Заместитель генерального директора</w:t>
      </w:r>
    </w:p>
    <w:p w14:paraId="6C751E98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Главный бухгалтер</w:t>
      </w:r>
    </w:p>
    <w:p w14:paraId="6423A4A7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Бухгалтер</w:t>
      </w:r>
    </w:p>
    <w:p w14:paraId="46708930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Начальник технического отдела</w:t>
      </w:r>
    </w:p>
    <w:p w14:paraId="664BCD34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Специалист технического отдела</w:t>
      </w:r>
    </w:p>
    <w:p w14:paraId="050C2AC5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Юрист</w:t>
      </w:r>
    </w:p>
    <w:p w14:paraId="3ED18A1A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Менеджер по продажам</w:t>
      </w:r>
    </w:p>
    <w:p w14:paraId="07ABECAD" w14:textId="77777777" w:rsidR="001C01AD" w:rsidRPr="00AB0FA8" w:rsidRDefault="001C01AD" w:rsidP="001C01A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…</w:t>
      </w:r>
    </w:p>
    <w:p w14:paraId="69A36B88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i/>
          <w:iCs/>
          <w:sz w:val="20"/>
          <w:szCs w:val="20"/>
        </w:rPr>
      </w:pPr>
    </w:p>
    <w:p w14:paraId="3D613392" w14:textId="77777777" w:rsidR="001C01AD" w:rsidRPr="00AB0FA8" w:rsidRDefault="001C01AD" w:rsidP="001C01AD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Уведомить сотрудников в соответствии с пунктом 6 данного Приказа о возможности перейти на кадровый электронный документооборот в срок до 06.06.2022</w:t>
      </w:r>
      <w:r>
        <w:rPr>
          <w:rFonts w:ascii="Arial" w:hAnsi="Arial" w:cs="Arial"/>
          <w:sz w:val="20"/>
          <w:szCs w:val="20"/>
        </w:rPr>
        <w:t xml:space="preserve"> и о его праве </w:t>
      </w:r>
      <w:r w:rsidRPr="00FF29D8">
        <w:rPr>
          <w:rFonts w:ascii="Arial" w:hAnsi="Arial" w:cs="Arial"/>
          <w:sz w:val="20"/>
          <w:szCs w:val="20"/>
        </w:rPr>
        <w:t>продол</w:t>
      </w:r>
      <w:r>
        <w:rPr>
          <w:rFonts w:ascii="Arial" w:hAnsi="Arial" w:cs="Arial"/>
          <w:sz w:val="20"/>
          <w:szCs w:val="20"/>
        </w:rPr>
        <w:t>жить</w:t>
      </w:r>
      <w:r w:rsidRPr="00FF29D8">
        <w:rPr>
          <w:rFonts w:ascii="Arial" w:hAnsi="Arial" w:cs="Arial"/>
          <w:sz w:val="20"/>
          <w:szCs w:val="20"/>
        </w:rPr>
        <w:t xml:space="preserve"> ведения работодателем кадровых документов на бумажном носителе</w:t>
      </w:r>
      <w:r>
        <w:rPr>
          <w:rFonts w:ascii="Arial" w:hAnsi="Arial" w:cs="Arial"/>
          <w:sz w:val="20"/>
          <w:szCs w:val="20"/>
        </w:rPr>
        <w:t xml:space="preserve">. </w:t>
      </w:r>
      <w:r w:rsidRPr="00FF29D8">
        <w:rPr>
          <w:rFonts w:ascii="Arial" w:hAnsi="Arial" w:cs="Arial"/>
          <w:sz w:val="20"/>
          <w:szCs w:val="20"/>
        </w:rPr>
        <w:t xml:space="preserve">Срок </w:t>
      </w:r>
      <w:r>
        <w:rPr>
          <w:rFonts w:ascii="Arial" w:hAnsi="Arial" w:cs="Arial"/>
          <w:sz w:val="20"/>
          <w:szCs w:val="20"/>
        </w:rPr>
        <w:t>получения заявлений с согласием или отказом</w:t>
      </w:r>
      <w:r w:rsidRPr="00FF29D8">
        <w:rPr>
          <w:rFonts w:ascii="Arial" w:hAnsi="Arial" w:cs="Arial"/>
          <w:sz w:val="20"/>
          <w:szCs w:val="20"/>
        </w:rPr>
        <w:t xml:space="preserve"> до </w:t>
      </w:r>
      <w:r>
        <w:rPr>
          <w:rFonts w:ascii="Arial" w:hAnsi="Arial" w:cs="Arial"/>
          <w:sz w:val="20"/>
          <w:szCs w:val="20"/>
        </w:rPr>
        <w:t>20.06.2</w:t>
      </w:r>
      <w:r w:rsidRPr="00FF29D8">
        <w:rPr>
          <w:rFonts w:ascii="Arial" w:hAnsi="Arial" w:cs="Arial"/>
          <w:sz w:val="20"/>
          <w:szCs w:val="20"/>
        </w:rPr>
        <w:t>022 года.</w:t>
      </w:r>
    </w:p>
    <w:p w14:paraId="550448D8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B7A63" w14:textId="77777777" w:rsidR="001C01AD" w:rsidRPr="00AB0FA8" w:rsidRDefault="001C01AD" w:rsidP="001C01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Специалисту отдела кадров Пэпэтешиной П. П. подготовить проекты изменений в правила внутреннего распорядка и дополнительные соглашения к трудовым договорам в срок до 01.06.2022.</w:t>
      </w:r>
    </w:p>
    <w:p w14:paraId="5642DB5D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5DE66FDA" w14:textId="77777777" w:rsidR="001C01AD" w:rsidRPr="00AB0FA8" w:rsidRDefault="001C01AD" w:rsidP="001C01AD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Контроль за исполнением настоящего приказа оставляю за собой.</w:t>
      </w:r>
    </w:p>
    <w:p w14:paraId="6C5DDBB4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C27C9A" w14:textId="77777777" w:rsidR="001C01AD" w:rsidRPr="00AB0FA8" w:rsidRDefault="001C01AD" w:rsidP="001C0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0FA8">
        <w:rPr>
          <w:rFonts w:ascii="Arial" w:hAnsi="Arial" w:cs="Arial"/>
          <w:sz w:val="20"/>
          <w:szCs w:val="20"/>
        </w:rPr>
        <w:t>Генеральный директор                                                П. П. Петров</w:t>
      </w:r>
      <w:r w:rsidRPr="00AB0FA8">
        <w:rPr>
          <w:rFonts w:ascii="Arial" w:hAnsi="Arial" w:cs="Arial"/>
          <w:color w:val="000000"/>
          <w:sz w:val="20"/>
          <w:szCs w:val="20"/>
        </w:rPr>
        <w:br/>
      </w:r>
    </w:p>
    <w:p w14:paraId="4308F3D8" w14:textId="2B3315A9" w:rsidR="001C01AD" w:rsidRDefault="001C01AD" w:rsidP="001C01AD">
      <w:r w:rsidRPr="00AB0FA8">
        <w:rPr>
          <w:rFonts w:ascii="Arial" w:hAnsi="Arial" w:cs="Arial"/>
          <w:i/>
          <w:iCs/>
          <w:sz w:val="20"/>
          <w:szCs w:val="20"/>
        </w:rPr>
        <w:t>С приказом ознакомлены:</w:t>
      </w:r>
    </w:p>
    <w:sectPr w:rsidR="001C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22E01DB4"/>
    <w:multiLevelType w:val="hybridMultilevel"/>
    <w:tmpl w:val="85D23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5148525">
    <w:abstractNumId w:val="0"/>
    <w:lvlOverride w:ilvl="0">
      <w:startOverride w:val="1"/>
    </w:lvlOverride>
  </w:num>
  <w:num w:numId="2" w16cid:durableId="41736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AD"/>
    <w:rsid w:val="001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9890"/>
  <w15:chartTrackingRefBased/>
  <w15:docId w15:val="{C54CFB64-9E13-493A-BF64-7415DF3D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C01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1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Ushakova</dc:creator>
  <cp:keywords/>
  <dc:description/>
  <cp:lastModifiedBy>Natasha Ushakova</cp:lastModifiedBy>
  <cp:revision>1</cp:revision>
  <dcterms:created xsi:type="dcterms:W3CDTF">2022-06-18T16:57:00Z</dcterms:created>
  <dcterms:modified xsi:type="dcterms:W3CDTF">2022-06-18T16:58:00Z</dcterms:modified>
</cp:coreProperties>
</file>