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text" w:horzAnchor="margin" w:tblpXSpec="center" w:tblpY="196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011F87" w14:paraId="682C3570" w14:textId="77777777" w:rsidTr="00011F87">
        <w:tc>
          <w:tcPr>
            <w:tcW w:w="4106" w:type="dxa"/>
          </w:tcPr>
          <w:p w14:paraId="45F75BEE" w14:textId="77777777" w:rsidR="00011F87" w:rsidRDefault="00011F87" w:rsidP="00DA4D8E">
            <w:pPr>
              <w:pStyle w:val="ac"/>
              <w:spacing w:line="276" w:lineRule="auto"/>
              <w:rPr>
                <w:sz w:val="24"/>
                <w:lang w:val="en-US" w:eastAsia="en-US"/>
              </w:rPr>
            </w:pPr>
          </w:p>
        </w:tc>
        <w:tc>
          <w:tcPr>
            <w:tcW w:w="5392" w:type="dxa"/>
          </w:tcPr>
          <w:p w14:paraId="3D8E9CF8" w14:textId="61FA6B80" w:rsidR="00011F87" w:rsidRPr="00EC280B" w:rsidRDefault="00EC280B" w:rsidP="00DA4D8E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r w:rsidRPr="00EC280B">
              <w:rPr>
                <w:sz w:val="20"/>
                <w:szCs w:val="20"/>
                <w:lang w:eastAsia="en-US"/>
              </w:rPr>
              <w:t xml:space="preserve"> </w:t>
            </w:r>
            <w:r w:rsidRPr="00EC280B">
              <w:rPr>
                <w:sz w:val="20"/>
                <w:szCs w:val="20"/>
              </w:rPr>
              <w:t xml:space="preserve"> (</w:t>
            </w:r>
            <w:proofErr w:type="gramEnd"/>
            <w:r w:rsidRPr="00EC280B">
              <w:rPr>
                <w:sz w:val="20"/>
                <w:szCs w:val="20"/>
                <w:lang w:eastAsia="en-US"/>
              </w:rPr>
              <w:t>наименование суда, в который подается жалоба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14:paraId="23289D6D" w14:textId="77777777" w:rsidR="00011F87" w:rsidRDefault="00011F87" w:rsidP="00DA4D8E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11F87" w14:paraId="042C5A5E" w14:textId="77777777" w:rsidTr="00011F87">
        <w:tc>
          <w:tcPr>
            <w:tcW w:w="4106" w:type="dxa"/>
          </w:tcPr>
          <w:p w14:paraId="030AF789" w14:textId="77777777" w:rsidR="00011F87" w:rsidRDefault="00011F87" w:rsidP="00DA4D8E">
            <w:pPr>
              <w:pStyle w:val="ac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5392" w:type="dxa"/>
          </w:tcPr>
          <w:p w14:paraId="5B628170" w14:textId="3FAA0FB2" w:rsidR="00011F87" w:rsidRPr="00EC280B" w:rsidRDefault="00EC280B" w:rsidP="00DA4D8E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 w:rsidRPr="00EC280B">
              <w:rPr>
                <w:b/>
                <w:bCs/>
                <w:sz w:val="20"/>
                <w:szCs w:val="20"/>
                <w:lang w:eastAsia="en-US"/>
              </w:rPr>
              <w:t>Административный</w:t>
            </w:r>
            <w:r w:rsidRPr="00EC280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="00011F87">
              <w:rPr>
                <w:b/>
                <w:bCs/>
                <w:sz w:val="20"/>
                <w:szCs w:val="20"/>
                <w:lang w:eastAsia="en-US"/>
              </w:rPr>
              <w:t xml:space="preserve">стец: </w:t>
            </w:r>
            <w:r>
              <w:rPr>
                <w:sz w:val="20"/>
                <w:szCs w:val="20"/>
                <w:lang w:eastAsia="en-US"/>
              </w:rPr>
              <w:t>(укажите Ф.И.О., место жительства, дату и место рождения)</w:t>
            </w:r>
          </w:p>
          <w:p w14:paraId="4E22CA05" w14:textId="77777777" w:rsidR="00011F87" w:rsidRDefault="00011F87" w:rsidP="00DA4D8E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4E4690C3" w14:textId="1F5642D9" w:rsidR="00011F87" w:rsidRDefault="00EC280B" w:rsidP="00DA4D8E">
            <w:pPr>
              <w:pStyle w:val="ac"/>
              <w:spacing w:line="276" w:lineRule="auto"/>
              <w:rPr>
                <w:sz w:val="20"/>
                <w:szCs w:val="20"/>
                <w:lang w:eastAsia="en-US"/>
              </w:rPr>
            </w:pPr>
            <w:r w:rsidRPr="00EC280B">
              <w:rPr>
                <w:b/>
                <w:bCs/>
                <w:sz w:val="20"/>
                <w:szCs w:val="20"/>
                <w:lang w:eastAsia="en-US"/>
              </w:rPr>
              <w:t>Административный</w:t>
            </w:r>
            <w:r w:rsidRPr="00EC280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="00011F87">
              <w:rPr>
                <w:b/>
                <w:bCs/>
                <w:sz w:val="20"/>
                <w:szCs w:val="20"/>
                <w:lang w:eastAsia="en-US"/>
              </w:rPr>
              <w:t xml:space="preserve">тветчик: </w:t>
            </w:r>
            <w:r>
              <w:t>(</w:t>
            </w:r>
            <w:r w:rsidRPr="00EC280B">
              <w:rPr>
                <w:sz w:val="20"/>
                <w:szCs w:val="20"/>
                <w:lang w:eastAsia="en-US"/>
              </w:rPr>
              <w:t>указать Ф. И. О. (при наличии) должностного лица контрольного (надзорного) органа, проводившего контрольное (надзорное) мероприятие/Ф. И. О. (при наличии) должностного лица вышестоящего контрольного (надзорного) органа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14:paraId="34936D3D" w14:textId="77777777" w:rsidR="00011F87" w:rsidRDefault="00011F87" w:rsidP="00011F87">
      <w:pPr>
        <w:spacing w:line="276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szCs w:val="28"/>
        </w:rPr>
        <w:t xml:space="preserve">                </w:t>
      </w:r>
    </w:p>
    <w:p w14:paraId="16D293A1" w14:textId="77777777" w:rsidR="00011F87" w:rsidRDefault="00011F87" w:rsidP="00011F87">
      <w:pPr>
        <w:spacing w:line="276" w:lineRule="auto"/>
        <w:jc w:val="center"/>
        <w:rPr>
          <w:b/>
        </w:rPr>
      </w:pPr>
      <w:r>
        <w:rPr>
          <w:b/>
        </w:rPr>
        <w:t xml:space="preserve">  Административное исковое заявление</w:t>
      </w:r>
    </w:p>
    <w:p w14:paraId="2776527E" w14:textId="654188F6" w:rsidR="00011F87" w:rsidRDefault="00011F87" w:rsidP="00011F87">
      <w:pPr>
        <w:spacing w:line="276" w:lineRule="auto"/>
        <w:jc w:val="center"/>
      </w:pPr>
      <w:r>
        <w:rPr>
          <w:b/>
        </w:rPr>
        <w:t xml:space="preserve"> </w:t>
      </w:r>
      <w:r w:rsidR="00EC280B" w:rsidRPr="00EC280B">
        <w:rPr>
          <w:bCs/>
        </w:rPr>
        <w:t>о признании незаконным и отмене предписания государственного инспектора труда</w:t>
      </w:r>
    </w:p>
    <w:p w14:paraId="01477ECC" w14:textId="77777777" w:rsidR="00011F87" w:rsidRDefault="00011F87" w:rsidP="00011F87">
      <w:pPr>
        <w:spacing w:line="276" w:lineRule="auto"/>
        <w:jc w:val="center"/>
        <w:rPr>
          <w:sz w:val="28"/>
          <w:szCs w:val="28"/>
        </w:rPr>
      </w:pPr>
    </w:p>
    <w:p w14:paraId="59E96290" w14:textId="77777777" w:rsidR="00EC280B" w:rsidRDefault="00EC280B" w:rsidP="00011F87">
      <w:pPr>
        <w:spacing w:line="276" w:lineRule="auto"/>
        <w:ind w:firstLine="709"/>
        <w:jc w:val="both"/>
      </w:pPr>
    </w:p>
    <w:p w14:paraId="3BC215E9" w14:textId="6CA0B3B7" w:rsidR="00EC280B" w:rsidRDefault="00EC280B" w:rsidP="00011F87">
      <w:pPr>
        <w:spacing w:line="276" w:lineRule="auto"/>
        <w:ind w:firstLine="709"/>
        <w:jc w:val="both"/>
      </w:pPr>
      <w:r>
        <w:t>(</w:t>
      </w:r>
      <w:r w:rsidRPr="00EC280B">
        <w:t>Число, месяц, год</w:t>
      </w:r>
      <w:r>
        <w:t>)</w:t>
      </w:r>
      <w:r w:rsidRPr="00EC280B">
        <w:t xml:space="preserve"> в связи с </w:t>
      </w:r>
      <w:r>
        <w:t>(</w:t>
      </w:r>
      <w:r w:rsidRPr="00EC280B">
        <w:t>указать причины проведения контрольного (надзорного) мероприятия</w:t>
      </w:r>
      <w:r>
        <w:t>)</w:t>
      </w:r>
      <w:r w:rsidRPr="00EC280B">
        <w:t xml:space="preserve"> инспектором труда </w:t>
      </w:r>
      <w:r>
        <w:t>(</w:t>
      </w:r>
      <w:r w:rsidRPr="00EC280B">
        <w:t>Ф. И. О.</w:t>
      </w:r>
      <w:r>
        <w:t>)</w:t>
      </w:r>
      <w:r w:rsidRPr="00EC280B">
        <w:t xml:space="preserve"> государственной инспекции труда в </w:t>
      </w:r>
      <w:r>
        <w:t>(</w:t>
      </w:r>
      <w:r w:rsidRPr="00EC280B">
        <w:t>субъект РФ</w:t>
      </w:r>
      <w:r>
        <w:t>)</w:t>
      </w:r>
      <w:r w:rsidRPr="00EC280B">
        <w:t xml:space="preserve"> проведено </w:t>
      </w:r>
      <w:r>
        <w:t>(</w:t>
      </w:r>
      <w:r w:rsidRPr="00EC280B">
        <w:t>указать вид контрольного (надзорного) мероприятия</w:t>
      </w:r>
      <w:r>
        <w:t>)</w:t>
      </w:r>
      <w:r w:rsidRPr="00EC280B">
        <w:t xml:space="preserve"> (далее - контрольное (надзорное) мероприятие) соблюдения </w:t>
      </w:r>
      <w:r>
        <w:t>(</w:t>
      </w:r>
      <w:r w:rsidRPr="00EC280B">
        <w:t>Ф. И. О./наименование контролируемого лица</w:t>
      </w:r>
      <w:r>
        <w:t>)</w:t>
      </w:r>
      <w:r w:rsidRPr="00EC280B">
        <w:t xml:space="preserve"> обязательных требований </w:t>
      </w:r>
      <w:r>
        <w:t>(</w:t>
      </w:r>
      <w:r w:rsidRPr="00EC280B">
        <w:t>указать наименование нормативно-правового акта</w:t>
      </w:r>
      <w:r>
        <w:t>)</w:t>
      </w:r>
      <w:r w:rsidRPr="00EC280B">
        <w:t>.</w:t>
      </w:r>
    </w:p>
    <w:p w14:paraId="5185C149" w14:textId="6FC82538" w:rsidR="00EC280B" w:rsidRDefault="00EC280B" w:rsidP="00011F87">
      <w:pPr>
        <w:spacing w:line="276" w:lineRule="auto"/>
        <w:ind w:firstLine="709"/>
        <w:jc w:val="both"/>
      </w:pPr>
      <w:r w:rsidRPr="00EC280B">
        <w:t xml:space="preserve">По окончании проведения контрольного (надзорного) </w:t>
      </w:r>
      <w:proofErr w:type="gramStart"/>
      <w:r w:rsidRPr="00EC280B">
        <w:t xml:space="preserve">мероприятия </w:t>
      </w:r>
      <w:r>
        <w:t>)</w:t>
      </w:r>
      <w:r w:rsidRPr="00EC280B">
        <w:t>указать</w:t>
      </w:r>
      <w:proofErr w:type="gramEnd"/>
      <w:r w:rsidRPr="00EC280B">
        <w:t xml:space="preserve"> Ф. И. О. должностного лица, наименование контрольного (надзорного) органа</w:t>
      </w:r>
      <w:r>
        <w:t>)</w:t>
      </w:r>
      <w:r w:rsidRPr="00EC280B">
        <w:t xml:space="preserve"> составлен акт контрольного (надзорного) мероприятия, согласно которому выявлено нарушение </w:t>
      </w:r>
      <w:r>
        <w:t>(</w:t>
      </w:r>
      <w:r w:rsidRPr="00EC280B">
        <w:t>Ф. И. О./наименование контролируемого лица</w:t>
      </w:r>
      <w:r>
        <w:t>)</w:t>
      </w:r>
      <w:r w:rsidRPr="00EC280B">
        <w:t xml:space="preserve"> </w:t>
      </w:r>
      <w:r>
        <w:t>(</w:t>
      </w:r>
      <w:r w:rsidRPr="00EC280B">
        <w:t>указать, какое именно обязательное требование нарушено, каким нормативным правовым актом и его структурной единицей оно установлено].</w:t>
      </w:r>
    </w:p>
    <w:p w14:paraId="4A05DD0D" w14:textId="71D319FA" w:rsidR="00EC280B" w:rsidRDefault="00EC280B" w:rsidP="00011F87">
      <w:pPr>
        <w:spacing w:line="276" w:lineRule="auto"/>
        <w:ind w:firstLine="709"/>
        <w:jc w:val="both"/>
      </w:pPr>
      <w:r>
        <w:t>(</w:t>
      </w:r>
      <w:r w:rsidRPr="00EC280B">
        <w:t>Число, месяц, год</w:t>
      </w:r>
      <w:r>
        <w:t>)</w:t>
      </w:r>
      <w:r w:rsidRPr="00EC280B">
        <w:t xml:space="preserve"> инспектором труда </w:t>
      </w:r>
      <w:r>
        <w:t>(</w:t>
      </w:r>
      <w:r w:rsidRPr="00EC280B">
        <w:t>Ф. И. О.</w:t>
      </w:r>
      <w:r>
        <w:t>)</w:t>
      </w:r>
      <w:r w:rsidRPr="00EC280B">
        <w:t xml:space="preserve"> государственной инспекции труда по результатам контрольного (надзорного) мероприятия было выдано предписание </w:t>
      </w:r>
      <w:r>
        <w:t>(</w:t>
      </w:r>
      <w:r w:rsidRPr="00EC280B">
        <w:t>Ф. И. О./наименование контролируемого лица</w:t>
      </w:r>
      <w:r>
        <w:t xml:space="preserve">) </w:t>
      </w:r>
      <w:r w:rsidRPr="00EC280B">
        <w:t xml:space="preserve">об устранении выявленных нарушений, а именно: </w:t>
      </w:r>
      <w:r>
        <w:t>(</w:t>
      </w:r>
      <w:r w:rsidRPr="00EC280B">
        <w:t>требования, указанные в предписании</w:t>
      </w:r>
      <w:r>
        <w:t>)</w:t>
      </w:r>
      <w:r w:rsidRPr="00EC280B">
        <w:t>.</w:t>
      </w:r>
    </w:p>
    <w:p w14:paraId="0C686993" w14:textId="66677161" w:rsidR="00EC280B" w:rsidRDefault="00EC280B" w:rsidP="00011F87">
      <w:pPr>
        <w:spacing w:line="276" w:lineRule="auto"/>
        <w:ind w:firstLine="709"/>
        <w:jc w:val="both"/>
      </w:pPr>
      <w:r>
        <w:t>(</w:t>
      </w:r>
      <w:r w:rsidRPr="00EC280B">
        <w:t>Число, месяц, год</w:t>
      </w:r>
      <w:r>
        <w:t xml:space="preserve">) административным истцом предписание было обжаловано в досудебном порядке, оспариваемое предписание оставлено без изменений. </w:t>
      </w:r>
      <w:r>
        <w:t xml:space="preserve">Таким образом обязательный досудебный порядок, предусмотренный для оспаривания решений </w:t>
      </w:r>
      <w:proofErr w:type="gramStart"/>
      <w:r>
        <w:t xml:space="preserve">ГИТ </w:t>
      </w:r>
      <w:r>
        <w:t xml:space="preserve"> истцом</w:t>
      </w:r>
      <w:proofErr w:type="gramEnd"/>
      <w:r>
        <w:t xml:space="preserve"> соблюден.</w:t>
      </w:r>
    </w:p>
    <w:p w14:paraId="15BDF744" w14:textId="636D13FD" w:rsidR="00EC280B" w:rsidRPr="00EC280B" w:rsidRDefault="00EC280B" w:rsidP="00011F87">
      <w:pPr>
        <w:spacing w:line="276" w:lineRule="auto"/>
        <w:ind w:firstLine="709"/>
        <w:jc w:val="both"/>
      </w:pPr>
      <w:r>
        <w:t xml:space="preserve">Административный истец считает оспариваемое предписание незаконным в силу следующего </w:t>
      </w:r>
      <w:r w:rsidRPr="00EC280B">
        <w:t>[</w:t>
      </w:r>
      <w:r>
        <w:t>подробно изложите мотивы для обжалования с указанием нарушенных прав истца)</w:t>
      </w:r>
    </w:p>
    <w:p w14:paraId="0AB172BA" w14:textId="77777777" w:rsidR="00011F87" w:rsidRDefault="00011F87" w:rsidP="00011F87">
      <w:pPr>
        <w:spacing w:line="276" w:lineRule="auto"/>
        <w:ind w:firstLine="709"/>
        <w:jc w:val="both"/>
        <w:rPr>
          <w:b/>
          <w:bCs/>
        </w:rPr>
      </w:pPr>
      <w:bookmarkStart w:id="0" w:name="_Hlk192275323"/>
      <w:r>
        <w:t xml:space="preserve">На основании изложенного и руководствуясь гл. 22 Кодекса административного судопроизводства РФ, </w:t>
      </w:r>
      <w:r>
        <w:rPr>
          <w:b/>
          <w:bCs/>
        </w:rPr>
        <w:t xml:space="preserve">прошу: </w:t>
      </w:r>
    </w:p>
    <w:p w14:paraId="75312EF9" w14:textId="7DB143BF" w:rsidR="00011F87" w:rsidRDefault="00011F87" w:rsidP="00EC280B">
      <w:pPr>
        <w:spacing w:line="276" w:lineRule="auto"/>
        <w:ind w:firstLine="709"/>
        <w:jc w:val="both"/>
      </w:pPr>
      <w:r>
        <w:t xml:space="preserve">- </w:t>
      </w:r>
      <w:bookmarkEnd w:id="0"/>
      <w:r w:rsidR="00EC280B" w:rsidRPr="00EC280B">
        <w:t xml:space="preserve">прошу предписание государственного инспектора труда [Ф. И. О.] государственной инспекции труда в </w:t>
      </w:r>
      <w:r w:rsidR="00EC280B">
        <w:t>(</w:t>
      </w:r>
      <w:r w:rsidR="00EC280B" w:rsidRPr="00EC280B">
        <w:t>субъект РФ</w:t>
      </w:r>
      <w:r w:rsidR="00EC280B">
        <w:t>)</w:t>
      </w:r>
      <w:r w:rsidR="00EC280B" w:rsidRPr="00EC280B">
        <w:t xml:space="preserve"> N</w:t>
      </w:r>
      <w:r w:rsidR="00EC280B">
        <w:t xml:space="preserve"> ___</w:t>
      </w:r>
      <w:r w:rsidR="00EC280B" w:rsidRPr="00EC280B">
        <w:t xml:space="preserve"> от </w:t>
      </w:r>
      <w:r w:rsidR="00EC280B">
        <w:t>(</w:t>
      </w:r>
      <w:r w:rsidR="00EC280B" w:rsidRPr="00EC280B">
        <w:t>число, месяц, год</w:t>
      </w:r>
      <w:r w:rsidR="00EC280B">
        <w:t>)</w:t>
      </w:r>
      <w:r w:rsidR="00EC280B" w:rsidRPr="00EC280B">
        <w:t xml:space="preserve"> признать незаконным и отменить.</w:t>
      </w:r>
    </w:p>
    <w:p w14:paraId="7AE406F5" w14:textId="77777777" w:rsidR="00011F87" w:rsidRDefault="00011F87" w:rsidP="00011F87">
      <w:pPr>
        <w:spacing w:line="276" w:lineRule="auto"/>
        <w:ind w:firstLine="709"/>
        <w:jc w:val="both"/>
      </w:pPr>
    </w:p>
    <w:p w14:paraId="18EBD2A0" w14:textId="77777777" w:rsidR="00011F87" w:rsidRDefault="00011F87" w:rsidP="00011F87">
      <w:pPr>
        <w:spacing w:line="276" w:lineRule="auto"/>
        <w:ind w:firstLine="709"/>
        <w:jc w:val="both"/>
      </w:pPr>
      <w:r>
        <w:t>Приложения:</w:t>
      </w:r>
    </w:p>
    <w:p w14:paraId="29FC1413" w14:textId="0DACAC13" w:rsidR="00011F87" w:rsidRDefault="00EC280B" w:rsidP="00011F87">
      <w:pPr>
        <w:pStyle w:val="a7"/>
        <w:numPr>
          <w:ilvl w:val="0"/>
          <w:numId w:val="1"/>
        </w:numPr>
        <w:spacing w:line="276" w:lineRule="auto"/>
        <w:jc w:val="both"/>
        <w:rPr>
          <w:sz w:val="20"/>
        </w:rPr>
      </w:pPr>
      <w:r>
        <w:rPr>
          <w:sz w:val="20"/>
        </w:rPr>
        <w:lastRenderedPageBreak/>
        <w:t>Сведения об отправке копии заявления и приложений ответчику /к</w:t>
      </w:r>
      <w:r w:rsidRPr="00EC280B">
        <w:rPr>
          <w:sz w:val="20"/>
        </w:rPr>
        <w:t>опии заявления и документов в количестве, соответствующем числу административных ответчиков и заинтересованных лиц (в соответствии с ч. 7 ст. 125 и п.1 ч. 1 ст. 126 КАС РФ).</w:t>
      </w:r>
    </w:p>
    <w:p w14:paraId="4B9F3152" w14:textId="26C6F5EF" w:rsidR="00EC280B" w:rsidRDefault="00EC280B" w:rsidP="00011F87">
      <w:pPr>
        <w:pStyle w:val="a7"/>
        <w:numPr>
          <w:ilvl w:val="0"/>
          <w:numId w:val="1"/>
        </w:numPr>
        <w:spacing w:line="276" w:lineRule="auto"/>
        <w:jc w:val="both"/>
        <w:rPr>
          <w:sz w:val="20"/>
        </w:rPr>
      </w:pPr>
      <w:r>
        <w:rPr>
          <w:sz w:val="20"/>
        </w:rPr>
        <w:t>Д</w:t>
      </w:r>
      <w:r w:rsidRPr="00EC280B">
        <w:rPr>
          <w:sz w:val="20"/>
        </w:rPr>
        <w:t>окумент, подтверждающий уплату государственной пошлины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</w:t>
      </w:r>
      <w:r>
        <w:rPr>
          <w:sz w:val="20"/>
        </w:rPr>
        <w:t>.</w:t>
      </w:r>
    </w:p>
    <w:p w14:paraId="541C1675" w14:textId="5DF31D7B" w:rsidR="00EC280B" w:rsidRDefault="00EC280B" w:rsidP="00011F87">
      <w:pPr>
        <w:pStyle w:val="a7"/>
        <w:numPr>
          <w:ilvl w:val="0"/>
          <w:numId w:val="1"/>
        </w:numPr>
        <w:spacing w:line="276" w:lineRule="auto"/>
        <w:jc w:val="both"/>
        <w:rPr>
          <w:sz w:val="20"/>
        </w:rPr>
      </w:pPr>
      <w:r>
        <w:rPr>
          <w:sz w:val="20"/>
        </w:rPr>
        <w:t>Д</w:t>
      </w:r>
      <w:r w:rsidRPr="00EC280B">
        <w:rPr>
          <w:sz w:val="20"/>
        </w:rPr>
        <w:t>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</w:t>
      </w:r>
    </w:p>
    <w:p w14:paraId="009DAF25" w14:textId="3815E1E1" w:rsidR="00EC280B" w:rsidRDefault="00EC280B" w:rsidP="00011F87">
      <w:pPr>
        <w:pStyle w:val="a7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EC280B">
        <w:rPr>
          <w:sz w:val="20"/>
        </w:rPr>
        <w:t>документы, подтверждающие соблюдение административным истцом досудебного порядка урегулирования административных споров</w:t>
      </w:r>
    </w:p>
    <w:p w14:paraId="7417D2D9" w14:textId="5A7CB4C6" w:rsidR="00EC280B" w:rsidRDefault="00EC280B" w:rsidP="00011F87">
      <w:pPr>
        <w:pStyle w:val="a7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EC280B">
        <w:rPr>
          <w:sz w:val="20"/>
        </w:rPr>
        <w:t>копия ответа из вышестоящего в порядке подчиненности органа</w:t>
      </w:r>
    </w:p>
    <w:p w14:paraId="1D75C91F" w14:textId="77777777" w:rsidR="00011F87" w:rsidRDefault="00011F87" w:rsidP="00011F87">
      <w:pPr>
        <w:spacing w:line="276" w:lineRule="auto"/>
        <w:ind w:firstLine="709"/>
        <w:jc w:val="both"/>
      </w:pPr>
    </w:p>
    <w:p w14:paraId="4AB17C3C" w14:textId="77777777" w:rsidR="00011F87" w:rsidRDefault="00011F87" w:rsidP="00011F87">
      <w:pPr>
        <w:spacing w:line="276" w:lineRule="auto"/>
        <w:ind w:firstLine="709"/>
        <w:jc w:val="both"/>
      </w:pPr>
      <w:r>
        <w:t xml:space="preserve">Дата подачи </w:t>
      </w:r>
      <w:proofErr w:type="gramStart"/>
      <w:r>
        <w:t xml:space="preserve">заявления:   </w:t>
      </w:r>
      <w:proofErr w:type="gramEnd"/>
      <w:r>
        <w:t xml:space="preserve">                                                                        ________________</w:t>
      </w:r>
    </w:p>
    <w:p w14:paraId="15F7D8B3" w14:textId="003EE0AB" w:rsidR="00011F87" w:rsidRDefault="00011F87" w:rsidP="00011F87">
      <w:pPr>
        <w:spacing w:line="276" w:lineRule="auto"/>
        <w:ind w:firstLine="709"/>
        <w:jc w:val="both"/>
      </w:pPr>
      <w:r>
        <w:t xml:space="preserve">                                                            </w:t>
      </w:r>
      <w:r>
        <w:tab/>
      </w:r>
      <w:r>
        <w:tab/>
        <w:t xml:space="preserve"> </w:t>
      </w:r>
      <w:r>
        <w:rPr>
          <w:sz w:val="20"/>
          <w:szCs w:val="20"/>
        </w:rPr>
        <w:t xml:space="preserve">                                         (подпись)</w:t>
      </w:r>
    </w:p>
    <w:p w14:paraId="71F1BDB5" w14:textId="77777777" w:rsidR="0044346A" w:rsidRPr="00011F87" w:rsidRDefault="0044346A" w:rsidP="00011F87"/>
    <w:sectPr w:rsidR="0044346A" w:rsidRPr="0001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823C9"/>
    <w:multiLevelType w:val="hybridMultilevel"/>
    <w:tmpl w:val="61A2EF6A"/>
    <w:lvl w:ilvl="0" w:tplc="098EDF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0435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02"/>
    <w:rsid w:val="00011F87"/>
    <w:rsid w:val="000525E9"/>
    <w:rsid w:val="00075F02"/>
    <w:rsid w:val="00371647"/>
    <w:rsid w:val="0044346A"/>
    <w:rsid w:val="009A6125"/>
    <w:rsid w:val="00B72D7F"/>
    <w:rsid w:val="00D05ECB"/>
    <w:rsid w:val="00E87F8A"/>
    <w:rsid w:val="00E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BC9A"/>
  <w15:chartTrackingRefBased/>
  <w15:docId w15:val="{D12FFFC6-A929-48C5-936A-4E9EE743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F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F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5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5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5F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F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11F8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11F8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2025-03-19T10:45:00Z</dcterms:created>
  <dcterms:modified xsi:type="dcterms:W3CDTF">2025-03-19T11:10:00Z</dcterms:modified>
</cp:coreProperties>
</file>