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26" w:rsidRPr="00B65F91" w:rsidRDefault="00873A26">
      <w:pPr>
        <w:pStyle w:val="ConsPlusNormal"/>
        <w:jc w:val="right"/>
        <w:rPr>
          <w:rFonts w:ascii="Arial" w:hAnsi="Arial" w:cs="Arial"/>
          <w:sz w:val="24"/>
          <w:szCs w:val="24"/>
        </w:rPr>
      </w:pPr>
      <w:r w:rsidRPr="00B65F91">
        <w:rPr>
          <w:rFonts w:ascii="Arial" w:hAnsi="Arial" w:cs="Arial"/>
          <w:sz w:val="24"/>
          <w:szCs w:val="24"/>
        </w:rPr>
        <w:t>Утвержден</w:t>
      </w:r>
    </w:p>
    <w:p w:rsidR="00B65F91" w:rsidRDefault="00873A26">
      <w:pPr>
        <w:pStyle w:val="ConsPlusNormal"/>
        <w:jc w:val="right"/>
        <w:rPr>
          <w:rFonts w:ascii="Arial" w:hAnsi="Arial" w:cs="Arial"/>
          <w:sz w:val="24"/>
          <w:szCs w:val="24"/>
        </w:rPr>
      </w:pPr>
      <w:r w:rsidRPr="00B65F91">
        <w:rPr>
          <w:rFonts w:ascii="Arial" w:hAnsi="Arial" w:cs="Arial"/>
          <w:sz w:val="24"/>
          <w:szCs w:val="24"/>
        </w:rPr>
        <w:t xml:space="preserve">Решением общего собрания </w:t>
      </w:r>
    </w:p>
    <w:p w:rsidR="00873A26" w:rsidRPr="00B65F91" w:rsidRDefault="00873A26">
      <w:pPr>
        <w:pStyle w:val="ConsPlusNormal"/>
        <w:jc w:val="right"/>
        <w:rPr>
          <w:rFonts w:ascii="Arial" w:hAnsi="Arial" w:cs="Arial"/>
          <w:sz w:val="24"/>
          <w:szCs w:val="24"/>
        </w:rPr>
      </w:pPr>
      <w:r w:rsidRPr="00B65F91">
        <w:rPr>
          <w:rFonts w:ascii="Arial" w:hAnsi="Arial" w:cs="Arial"/>
          <w:sz w:val="24"/>
          <w:szCs w:val="24"/>
        </w:rPr>
        <w:t>членов кооператива</w:t>
      </w:r>
    </w:p>
    <w:p w:rsidR="00873A26" w:rsidRPr="00B65F91" w:rsidRDefault="00873A26">
      <w:pPr>
        <w:pStyle w:val="ConsPlusNormal"/>
        <w:jc w:val="right"/>
        <w:rPr>
          <w:rFonts w:ascii="Arial" w:hAnsi="Arial" w:cs="Arial"/>
          <w:sz w:val="24"/>
          <w:szCs w:val="24"/>
        </w:rPr>
      </w:pPr>
      <w:r w:rsidRPr="00B65F91">
        <w:rPr>
          <w:rFonts w:ascii="Arial" w:hAnsi="Arial" w:cs="Arial"/>
          <w:sz w:val="24"/>
          <w:szCs w:val="24"/>
        </w:rPr>
        <w:t xml:space="preserve">N </w:t>
      </w:r>
      <w:r w:rsidR="00B65F91">
        <w:rPr>
          <w:rFonts w:ascii="Arial" w:hAnsi="Arial" w:cs="Arial"/>
          <w:sz w:val="24"/>
          <w:szCs w:val="24"/>
        </w:rPr>
        <w:t>1/2017</w:t>
      </w:r>
      <w:r w:rsidRPr="00B65F91">
        <w:rPr>
          <w:rFonts w:ascii="Arial" w:hAnsi="Arial" w:cs="Arial"/>
          <w:sz w:val="24"/>
          <w:szCs w:val="24"/>
        </w:rPr>
        <w:t xml:space="preserve"> от </w:t>
      </w:r>
      <w:r w:rsidR="00B65F91">
        <w:rPr>
          <w:rFonts w:ascii="Arial" w:hAnsi="Arial" w:cs="Arial"/>
          <w:sz w:val="24"/>
          <w:szCs w:val="24"/>
        </w:rPr>
        <w:t>01.04.2017</w:t>
      </w:r>
      <w:r w:rsidRPr="00B65F91">
        <w:rPr>
          <w:rFonts w:ascii="Arial" w:hAnsi="Arial" w:cs="Arial"/>
          <w:sz w:val="24"/>
          <w:szCs w:val="24"/>
        </w:rPr>
        <w:t xml:space="preserve"> г.</w:t>
      </w:r>
    </w:p>
    <w:p w:rsidR="00873A26" w:rsidRPr="00B65F91" w:rsidRDefault="00873A26">
      <w:pPr>
        <w:pStyle w:val="ConsPlusNormal"/>
        <w:ind w:firstLine="540"/>
        <w:jc w:val="both"/>
        <w:rPr>
          <w:rFonts w:ascii="Arial" w:hAnsi="Arial" w:cs="Arial"/>
          <w:sz w:val="24"/>
          <w:szCs w:val="24"/>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B65F91" w:rsidRDefault="00B65F91">
      <w:pPr>
        <w:pStyle w:val="ConsPlusNormal"/>
        <w:jc w:val="center"/>
        <w:rPr>
          <w:rFonts w:ascii="Arial" w:hAnsi="Arial" w:cs="Arial"/>
          <w:b/>
          <w:sz w:val="40"/>
          <w:szCs w:val="40"/>
        </w:rPr>
      </w:pPr>
    </w:p>
    <w:p w:rsidR="00873A26" w:rsidRPr="00B65F91" w:rsidRDefault="00873A26">
      <w:pPr>
        <w:pStyle w:val="ConsPlusNormal"/>
        <w:jc w:val="center"/>
        <w:rPr>
          <w:rFonts w:ascii="Arial" w:hAnsi="Arial" w:cs="Arial"/>
          <w:b/>
          <w:sz w:val="40"/>
          <w:szCs w:val="40"/>
        </w:rPr>
      </w:pPr>
      <w:r w:rsidRPr="00B65F91">
        <w:rPr>
          <w:rFonts w:ascii="Arial" w:hAnsi="Arial" w:cs="Arial"/>
          <w:b/>
          <w:sz w:val="40"/>
          <w:szCs w:val="40"/>
        </w:rPr>
        <w:t>УСТАВ</w:t>
      </w:r>
    </w:p>
    <w:p w:rsidR="00873A26" w:rsidRPr="00B65F91" w:rsidRDefault="00873A26">
      <w:pPr>
        <w:pStyle w:val="ConsPlusNormal"/>
        <w:jc w:val="center"/>
        <w:rPr>
          <w:rFonts w:ascii="Arial" w:hAnsi="Arial" w:cs="Arial"/>
          <w:b/>
          <w:sz w:val="40"/>
          <w:szCs w:val="40"/>
        </w:rPr>
      </w:pPr>
      <w:r w:rsidRPr="00B65F91">
        <w:rPr>
          <w:rFonts w:ascii="Arial" w:hAnsi="Arial" w:cs="Arial"/>
          <w:b/>
          <w:sz w:val="40"/>
          <w:szCs w:val="40"/>
        </w:rPr>
        <w:t>дачного потребительского кооператива</w:t>
      </w:r>
    </w:p>
    <w:p w:rsidR="00873A26" w:rsidRPr="00B65F91" w:rsidRDefault="00873A26">
      <w:pPr>
        <w:pStyle w:val="ConsPlusNormal"/>
        <w:jc w:val="center"/>
        <w:rPr>
          <w:rFonts w:ascii="Arial" w:hAnsi="Arial" w:cs="Arial"/>
          <w:b/>
          <w:sz w:val="40"/>
          <w:szCs w:val="40"/>
        </w:rPr>
      </w:pPr>
      <w:r w:rsidRPr="00B65F91">
        <w:rPr>
          <w:rFonts w:ascii="Arial" w:hAnsi="Arial" w:cs="Arial"/>
          <w:b/>
          <w:sz w:val="40"/>
          <w:szCs w:val="40"/>
        </w:rPr>
        <w:t>"</w:t>
      </w:r>
      <w:r w:rsidR="00B65F91" w:rsidRPr="00B65F91">
        <w:rPr>
          <w:rFonts w:ascii="Arial" w:hAnsi="Arial" w:cs="Arial"/>
          <w:b/>
          <w:sz w:val="40"/>
          <w:szCs w:val="40"/>
        </w:rPr>
        <w:t>Солнышко</w:t>
      </w:r>
      <w:r w:rsidRPr="00B65F91">
        <w:rPr>
          <w:rFonts w:ascii="Arial" w:hAnsi="Arial" w:cs="Arial"/>
          <w:b/>
          <w:sz w:val="40"/>
          <w:szCs w:val="40"/>
        </w:rPr>
        <w:t>"</w:t>
      </w:r>
    </w:p>
    <w:p w:rsidR="00873A26" w:rsidRDefault="00873A26">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Default="00B65F91">
      <w:pPr>
        <w:pStyle w:val="ConsPlusNormal"/>
        <w:ind w:firstLine="540"/>
        <w:jc w:val="both"/>
        <w:rPr>
          <w:rFonts w:ascii="Arial" w:hAnsi="Arial" w:cs="Arial"/>
          <w:sz w:val="24"/>
          <w:szCs w:val="24"/>
        </w:rPr>
      </w:pPr>
    </w:p>
    <w:p w:rsidR="00B65F91" w:rsidRPr="00B65F91" w:rsidRDefault="00B65F91">
      <w:pPr>
        <w:pStyle w:val="ConsPlusNormal"/>
        <w:ind w:firstLine="540"/>
        <w:jc w:val="both"/>
        <w:rPr>
          <w:rFonts w:ascii="Arial" w:hAnsi="Arial" w:cs="Arial"/>
          <w:sz w:val="24"/>
          <w:szCs w:val="24"/>
        </w:rPr>
      </w:pPr>
    </w:p>
    <w:p w:rsidR="00873A26" w:rsidRPr="00B65F91" w:rsidRDefault="00B65F91">
      <w:pPr>
        <w:pStyle w:val="ConsPlusNormal"/>
        <w:jc w:val="center"/>
        <w:rPr>
          <w:rFonts w:ascii="Arial" w:hAnsi="Arial" w:cs="Arial"/>
          <w:sz w:val="24"/>
          <w:szCs w:val="24"/>
        </w:rPr>
      </w:pPr>
      <w:r>
        <w:rPr>
          <w:rFonts w:ascii="Arial" w:hAnsi="Arial" w:cs="Arial"/>
          <w:sz w:val="24"/>
          <w:szCs w:val="24"/>
        </w:rPr>
        <w:t xml:space="preserve">Поселок </w:t>
      </w:r>
      <w:proofErr w:type="gramStart"/>
      <w:r>
        <w:rPr>
          <w:rFonts w:ascii="Arial" w:hAnsi="Arial" w:cs="Arial"/>
          <w:sz w:val="24"/>
          <w:szCs w:val="24"/>
        </w:rPr>
        <w:t>Солнечное</w:t>
      </w:r>
      <w:proofErr w:type="gramEnd"/>
    </w:p>
    <w:p w:rsidR="00873A26" w:rsidRPr="00B65F91" w:rsidRDefault="00B65F91">
      <w:pPr>
        <w:pStyle w:val="ConsPlusNormal"/>
        <w:jc w:val="center"/>
        <w:rPr>
          <w:rFonts w:ascii="Arial" w:hAnsi="Arial" w:cs="Arial"/>
          <w:sz w:val="24"/>
          <w:szCs w:val="24"/>
        </w:rPr>
      </w:pPr>
      <w:r>
        <w:rPr>
          <w:rFonts w:ascii="Arial" w:hAnsi="Arial" w:cs="Arial"/>
          <w:sz w:val="24"/>
          <w:szCs w:val="24"/>
        </w:rPr>
        <w:t>2017</w:t>
      </w:r>
      <w:r w:rsidR="00873A26" w:rsidRPr="00B65F91">
        <w:rPr>
          <w:rFonts w:ascii="Arial" w:hAnsi="Arial" w:cs="Arial"/>
          <w:sz w:val="24"/>
          <w:szCs w:val="24"/>
        </w:rPr>
        <w:t xml:space="preserve"> г.</w:t>
      </w:r>
    </w:p>
    <w:p w:rsidR="00873A26" w:rsidRPr="00B65F91" w:rsidRDefault="00873A26">
      <w:pPr>
        <w:pStyle w:val="ConsPlusNormal"/>
        <w:ind w:firstLine="540"/>
        <w:jc w:val="both"/>
        <w:rPr>
          <w:rFonts w:ascii="Arial" w:hAnsi="Arial" w:cs="Arial"/>
          <w:sz w:val="24"/>
          <w:szCs w:val="24"/>
        </w:rPr>
      </w:pPr>
    </w:p>
    <w:p w:rsidR="00B65F91" w:rsidRDefault="00B65F91">
      <w:pPr>
        <w:rPr>
          <w:rFonts w:ascii="Arial" w:eastAsia="Times New Roman" w:hAnsi="Arial" w:cs="Arial"/>
          <w:sz w:val="24"/>
          <w:szCs w:val="24"/>
          <w:lang w:eastAsia="ru-RU"/>
        </w:rPr>
      </w:pPr>
      <w:r>
        <w:rPr>
          <w:rFonts w:ascii="Arial" w:hAnsi="Arial" w:cs="Arial"/>
          <w:sz w:val="24"/>
          <w:szCs w:val="24"/>
        </w:rPr>
        <w:br w:type="page"/>
      </w:r>
    </w:p>
    <w:p w:rsidR="00873A26" w:rsidRPr="00B65F91" w:rsidRDefault="00873A26" w:rsidP="00B65F91">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lastRenderedPageBreak/>
        <w:t>ОБЩИЕ ПОЛОЖЕНИЯ</w:t>
      </w:r>
    </w:p>
    <w:p w:rsidR="00873A26" w:rsidRPr="00B65F91" w:rsidRDefault="00873A26">
      <w:pPr>
        <w:pStyle w:val="ConsPlusNormal"/>
        <w:ind w:firstLine="540"/>
        <w:jc w:val="both"/>
        <w:rPr>
          <w:rFonts w:ascii="Arial" w:hAnsi="Arial" w:cs="Arial"/>
          <w:sz w:val="24"/>
          <w:szCs w:val="24"/>
        </w:rPr>
      </w:pP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Дачный потребительский кооператив "</w:t>
      </w:r>
      <w:r w:rsidR="00B65F91">
        <w:rPr>
          <w:rFonts w:ascii="Arial" w:hAnsi="Arial" w:cs="Arial"/>
          <w:sz w:val="24"/>
          <w:szCs w:val="24"/>
        </w:rPr>
        <w:t>Солнышко</w:t>
      </w:r>
      <w:r w:rsidRPr="00B65F91">
        <w:rPr>
          <w:rFonts w:ascii="Arial" w:hAnsi="Arial" w:cs="Arial"/>
          <w:sz w:val="24"/>
          <w:szCs w:val="24"/>
        </w:rPr>
        <w:t>", именуемый в дальнейшем "Кооператив", является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и направленной на достижение уставных целей.</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Полное  наименование  Кооператива  на  русском  языке: </w:t>
      </w:r>
      <w:r w:rsidR="00B65F91" w:rsidRPr="00B65F91">
        <w:rPr>
          <w:rFonts w:ascii="Arial" w:hAnsi="Arial" w:cs="Arial"/>
          <w:sz w:val="24"/>
          <w:szCs w:val="24"/>
        </w:rPr>
        <w:br/>
      </w:r>
      <w:r w:rsidRPr="00B65F91">
        <w:rPr>
          <w:rFonts w:ascii="Arial" w:hAnsi="Arial" w:cs="Arial"/>
          <w:sz w:val="24"/>
          <w:szCs w:val="24"/>
        </w:rPr>
        <w:t>Дачный</w:t>
      </w:r>
      <w:r w:rsidR="00B65F91" w:rsidRPr="00B65F91">
        <w:rPr>
          <w:rFonts w:ascii="Arial" w:hAnsi="Arial" w:cs="Arial"/>
          <w:sz w:val="24"/>
          <w:szCs w:val="24"/>
        </w:rPr>
        <w:t xml:space="preserve"> </w:t>
      </w:r>
      <w:r w:rsidRPr="00B65F91">
        <w:rPr>
          <w:rFonts w:ascii="Arial" w:hAnsi="Arial" w:cs="Arial"/>
          <w:sz w:val="24"/>
          <w:szCs w:val="24"/>
        </w:rPr>
        <w:t>потребительский  кооператив "</w:t>
      </w:r>
      <w:r w:rsidR="00B65F91" w:rsidRPr="00B65F91">
        <w:rPr>
          <w:rFonts w:ascii="Arial" w:hAnsi="Arial" w:cs="Arial"/>
          <w:sz w:val="24"/>
          <w:szCs w:val="24"/>
        </w:rPr>
        <w:t>Солнышко</w:t>
      </w:r>
      <w:r w:rsidRPr="00B65F91">
        <w:rPr>
          <w:rFonts w:ascii="Arial" w:hAnsi="Arial" w:cs="Arial"/>
          <w:sz w:val="24"/>
          <w:szCs w:val="24"/>
        </w:rPr>
        <w:t xml:space="preserve">", </w:t>
      </w:r>
      <w:r w:rsidR="00B65F91" w:rsidRPr="00B65F91">
        <w:rPr>
          <w:rFonts w:ascii="Arial" w:hAnsi="Arial" w:cs="Arial"/>
          <w:sz w:val="24"/>
          <w:szCs w:val="24"/>
        </w:rPr>
        <w:br/>
      </w:r>
      <w:r w:rsidRPr="00B65F91">
        <w:rPr>
          <w:rFonts w:ascii="Arial" w:hAnsi="Arial" w:cs="Arial"/>
          <w:sz w:val="24"/>
          <w:szCs w:val="24"/>
        </w:rPr>
        <w:t>сокращенное наименование</w:t>
      </w:r>
      <w:r w:rsidR="00B65F91">
        <w:rPr>
          <w:rFonts w:ascii="Arial" w:hAnsi="Arial" w:cs="Arial"/>
          <w:sz w:val="24"/>
          <w:szCs w:val="24"/>
        </w:rPr>
        <w:t xml:space="preserve"> </w:t>
      </w:r>
      <w:r w:rsidRPr="00B65F91">
        <w:rPr>
          <w:rFonts w:ascii="Arial" w:hAnsi="Arial" w:cs="Arial"/>
          <w:sz w:val="24"/>
          <w:szCs w:val="24"/>
        </w:rPr>
        <w:t>на  русском  языке: Кооператив "</w:t>
      </w:r>
      <w:r w:rsidR="00B65F91" w:rsidRPr="00B65F91">
        <w:rPr>
          <w:rFonts w:ascii="Arial" w:hAnsi="Arial" w:cs="Arial"/>
          <w:sz w:val="24"/>
          <w:szCs w:val="24"/>
        </w:rPr>
        <w:t>Солнышко".</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вправе  в  установленном порядке открывать расчетный,</w:t>
      </w:r>
      <w:r w:rsidR="00B65F91" w:rsidRPr="00B65F91">
        <w:rPr>
          <w:rFonts w:ascii="Arial" w:hAnsi="Arial" w:cs="Arial"/>
          <w:sz w:val="24"/>
          <w:szCs w:val="24"/>
        </w:rPr>
        <w:t xml:space="preserve"> </w:t>
      </w:r>
      <w:r w:rsidRPr="00B65F91">
        <w:rPr>
          <w:rFonts w:ascii="Arial" w:hAnsi="Arial" w:cs="Arial"/>
          <w:sz w:val="24"/>
          <w:szCs w:val="24"/>
        </w:rPr>
        <w:t>валютный  и  другие  банковские  счета  на  территории Российской Федерации</w:t>
      </w:r>
      <w:r w:rsidR="00B65F91">
        <w:rPr>
          <w:rFonts w:ascii="Arial" w:hAnsi="Arial" w:cs="Arial"/>
          <w:sz w:val="24"/>
          <w:szCs w:val="24"/>
        </w:rPr>
        <w:t xml:space="preserve"> </w:t>
      </w:r>
      <w:r w:rsidRPr="00B65F91">
        <w:rPr>
          <w:rFonts w:ascii="Arial" w:hAnsi="Arial" w:cs="Arial"/>
          <w:sz w:val="24"/>
          <w:szCs w:val="24"/>
        </w:rPr>
        <w:t>и за ее пределами.</w:t>
      </w:r>
    </w:p>
    <w:p w:rsidR="00873A26" w:rsidRPr="00B65F91" w:rsidRDefault="00873A26" w:rsidP="00B65F91">
      <w:pPr>
        <w:pStyle w:val="ConsPlusNonformat"/>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Место нахождения Кооператива: </w:t>
      </w:r>
      <w:r w:rsidR="00B65F91">
        <w:rPr>
          <w:rFonts w:ascii="Arial" w:hAnsi="Arial" w:cs="Arial"/>
          <w:sz w:val="24"/>
          <w:szCs w:val="24"/>
        </w:rPr>
        <w:t>поселок Солнечное Выборгского района Ленинградской области</w:t>
      </w:r>
      <w:r w:rsidRPr="00B65F91">
        <w:rPr>
          <w:rFonts w:ascii="Arial" w:hAnsi="Arial" w:cs="Arial"/>
          <w:sz w:val="24"/>
          <w:szCs w:val="24"/>
        </w:rPr>
        <w:t>.</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считается созданным как юридическое лицо с момента его государственной регистрации в порядке, установленном ст. 17 Федерального закона от 15.04.1998 N 66-ФЗ "О садоводческих, огороднических и дачных некоммерческих объединениях граждан" (далее - "Федеральный закон").</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создается без ограничения срока.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 Кооператива, предусмотренными настоящим Уставом Кооператива, и несет связанные с этой деятельностью обязанности. Кооператив вправе 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Кооператива.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имеет круглую печать с полным наименованием Кооператива на русском языке, штампы и бланки со своим наименованием, зарегистрированную в установленном порядке эмблему.</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Требования настоящего Устава Кооператива обязательны для исполнения всеми органами Кооператива и его членами. Решения органов управления Кооперативом не могут противоречить настоящему Уставу.</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не отвечает по обязательствам своих членов. Кооператив не отвечает по обязательствам государства и его органов, а государство и его органы не отвечают по обязательствам Кооператива.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Члены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отвечает по своим обязательствам тем своим имуществом, на которое по законодательству Российской Федерации может быть обращено взыскание.</w:t>
      </w:r>
    </w:p>
    <w:p w:rsidR="00873A26" w:rsidRPr="00B65F91" w:rsidRDefault="00873A26">
      <w:pPr>
        <w:pStyle w:val="ConsPlusNormal"/>
        <w:ind w:firstLine="540"/>
        <w:jc w:val="both"/>
        <w:rPr>
          <w:rFonts w:ascii="Arial" w:hAnsi="Arial" w:cs="Arial"/>
          <w:sz w:val="24"/>
          <w:szCs w:val="24"/>
        </w:rPr>
      </w:pPr>
    </w:p>
    <w:p w:rsidR="00873A26" w:rsidRPr="00B65F91" w:rsidRDefault="00873A26" w:rsidP="00B65F91">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ЦЕЛЬ, ПРЕДМЕТ, ВИДЫ ДЕЯТЕЛЬНОСТИ.</w:t>
      </w:r>
      <w:r w:rsidR="00B65F91">
        <w:rPr>
          <w:rFonts w:ascii="Arial" w:hAnsi="Arial" w:cs="Arial"/>
          <w:sz w:val="24"/>
          <w:szCs w:val="24"/>
        </w:rPr>
        <w:br/>
      </w:r>
      <w:r w:rsidRPr="00B65F91">
        <w:rPr>
          <w:rFonts w:ascii="Arial" w:hAnsi="Arial" w:cs="Arial"/>
          <w:sz w:val="24"/>
          <w:szCs w:val="24"/>
        </w:rPr>
        <w:t>ПРАВА И ОБЯЗАННОСТИ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создан для реализации прав его членов на получение и оформление садовых (огородных, дачных) земельных участков, владение, пользование и распоряжение данными земельными участками.</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lastRenderedPageBreak/>
        <w:t>Предметом деятельности Кооператива является удовлетворение потребностей своих членов, связанных с реализацией прав на получение, владение, пользование и распоряжение садовыми (огородными, дачными) земельными участками, защита их прав и законных интересов, разрешение споров и конфликтов, оказание юридической помощи.</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Кооператив может осуществлять </w:t>
      </w:r>
      <w:r w:rsidR="00B65F91">
        <w:rPr>
          <w:rFonts w:ascii="Arial" w:hAnsi="Arial" w:cs="Arial"/>
          <w:sz w:val="24"/>
          <w:szCs w:val="24"/>
        </w:rPr>
        <w:t>следующие виды деятельности</w:t>
      </w:r>
      <w:r w:rsidRPr="00B65F91">
        <w:rPr>
          <w:rFonts w:ascii="Arial" w:hAnsi="Arial" w:cs="Arial"/>
          <w:sz w:val="24"/>
          <w:szCs w:val="24"/>
        </w:rPr>
        <w:t>:</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________________________________________________________;</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________________________________________________________.</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Законодательством Российской Федерации могут устанавливаться ограничения на виды деятельности, которыми вправе заниматься Кооператив.</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Отдельные виды деятельности могут осуществляться Кооперативом только на основании специальных разрешений (лицензий). Перечень этих видов деятельности определяется в </w:t>
      </w:r>
      <w:hyperlink r:id="rId7" w:history="1">
        <w:r w:rsidRPr="00B65F91">
          <w:rPr>
            <w:rFonts w:ascii="Arial" w:hAnsi="Arial" w:cs="Arial"/>
            <w:sz w:val="24"/>
            <w:szCs w:val="24"/>
          </w:rPr>
          <w:t>ст. 12</w:t>
        </w:r>
      </w:hyperlink>
      <w:r w:rsidRPr="00B65F91">
        <w:rPr>
          <w:rFonts w:ascii="Arial" w:hAnsi="Arial" w:cs="Arial"/>
          <w:sz w:val="24"/>
          <w:szCs w:val="24"/>
        </w:rPr>
        <w:t xml:space="preserve"> Федерального закона от 04.05.2011 N 99-ФЗ "О лицензировании отдельных видов деятельности".</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может осуществлять предпринимательскую деятельность лишь постольку, поскольку это служит достижению целей, ради которых он создан. Такой деятельностью признаются приносящее прибыль производство товаров и услуг, отвечающих целям создания Кооператива,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Кооператив может создать для осуществления предпринимательской деятельности хозяйственное общество или участвовать в таком обществе.</w:t>
      </w:r>
    </w:p>
    <w:p w:rsidR="00873A26" w:rsidRPr="00B65F91" w:rsidRDefault="00B65F91" w:rsidP="00B65F91">
      <w:pPr>
        <w:pStyle w:val="ConsPlusNormal"/>
        <w:tabs>
          <w:tab w:val="left" w:pos="1134"/>
        </w:tabs>
        <w:ind w:firstLine="540"/>
        <w:jc w:val="both"/>
        <w:rPr>
          <w:rFonts w:ascii="Arial" w:hAnsi="Arial" w:cs="Arial"/>
          <w:sz w:val="24"/>
          <w:szCs w:val="24"/>
        </w:rPr>
      </w:pPr>
      <w:r>
        <w:rPr>
          <w:rFonts w:ascii="Arial" w:hAnsi="Arial" w:cs="Arial"/>
          <w:sz w:val="24"/>
          <w:szCs w:val="24"/>
        </w:rPr>
        <w:t>З</w:t>
      </w:r>
      <w:r w:rsidR="00873A26" w:rsidRPr="00B65F91">
        <w:rPr>
          <w:rFonts w:ascii="Arial" w:hAnsi="Arial" w:cs="Arial"/>
          <w:sz w:val="24"/>
          <w:szCs w:val="24"/>
        </w:rPr>
        <w:t>аконодательством Российской Федерации могут устанавливаться ограничения на предпринимательскую деятельность Кооператива.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В интересах достижения своей цели Кооператив вправе:</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от своего имени приобретать и осуществлять имущественные и неимущественные права;</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владеть, пользоваться и распоряжаться земельными участками общего пользования, другим имуществом Кооператива;</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привлекать заемные средства;</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заключать договоры;</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создавать ассоциации (союзы) садоводческих, огороднических или дачных некоммерческих объединений;</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осуществлять иные не противоречащие законодательству Российской Федерации и законодательству субъектов Российской Федерации правомочия.</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Для достижения своей цели Кооператив обязан:</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соблюдать законные интересы членов Кооператива;</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обеспечивать оказание платных коммунальных услуг членам Кооператива;</w:t>
      </w:r>
    </w:p>
    <w:p w:rsidR="00873A26" w:rsidRPr="00B65F91"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нести принятые по настоящему Уставу обязательства.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Вмешательство в хозяйственную и иную деятельность Кооператива со стороны государственных и иных организаций не допускается, если оно не обусловлено их правом по осуществлению </w:t>
      </w:r>
      <w:proofErr w:type="gramStart"/>
      <w:r w:rsidRPr="00B65F91">
        <w:rPr>
          <w:rFonts w:ascii="Arial" w:hAnsi="Arial" w:cs="Arial"/>
          <w:sz w:val="24"/>
          <w:szCs w:val="24"/>
        </w:rPr>
        <w:t>контроля за</w:t>
      </w:r>
      <w:proofErr w:type="gramEnd"/>
      <w:r w:rsidRPr="00B65F91">
        <w:rPr>
          <w:rFonts w:ascii="Arial" w:hAnsi="Arial" w:cs="Arial"/>
          <w:sz w:val="24"/>
          <w:szCs w:val="24"/>
        </w:rPr>
        <w:t xml:space="preserve"> деятельностью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B65F91">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ЧЛЕНЫ КООПЕРАТИВА. УСЛОВИЯ И ПОРЯДОК ПРИЕМА</w:t>
      </w:r>
      <w:r w:rsidR="00B65F91">
        <w:rPr>
          <w:rFonts w:ascii="Arial" w:hAnsi="Arial" w:cs="Arial"/>
          <w:sz w:val="24"/>
          <w:szCs w:val="24"/>
        </w:rPr>
        <w:br/>
      </w:r>
      <w:r w:rsidRPr="00B65F91">
        <w:rPr>
          <w:rFonts w:ascii="Arial" w:hAnsi="Arial" w:cs="Arial"/>
          <w:sz w:val="24"/>
          <w:szCs w:val="24"/>
        </w:rPr>
        <w:t>В ЧЛЕНЫ КООПЕРАТИВА И ВЫХОДА ИЗ НЕГО</w:t>
      </w:r>
    </w:p>
    <w:p w:rsidR="00873A26" w:rsidRPr="00B65F91" w:rsidRDefault="00873A26">
      <w:pPr>
        <w:pStyle w:val="ConsPlusNormal"/>
        <w:ind w:firstLine="540"/>
        <w:jc w:val="both"/>
        <w:rPr>
          <w:rFonts w:ascii="Arial" w:hAnsi="Arial" w:cs="Arial"/>
          <w:sz w:val="24"/>
          <w:szCs w:val="24"/>
        </w:rPr>
      </w:pP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Членами Кооператива могут быть граждане Российской Федерации, достигшие возраста шестнадцати лет и имеющие земельные участки в границах </w:t>
      </w:r>
      <w:r w:rsidRPr="00B65F91">
        <w:rPr>
          <w:rFonts w:ascii="Arial" w:hAnsi="Arial" w:cs="Arial"/>
          <w:sz w:val="24"/>
          <w:szCs w:val="24"/>
        </w:rPr>
        <w:lastRenderedPageBreak/>
        <w:t>Кооператива.</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Членами Кооператива могут стать в соответствии с гражданским законодательством Российской Федерации наследники членов Кооператива, в том числе малолетние и несовершеннолетние, а также лица, к которым перешли права на земельные участки в результате дарения или иных сделок с земельными участками.</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Иностранные граждане и лица без гражданства могут стать членами Кооператива. Права иностранных граждан и лиц без гражданства на садовые (огородные, дачные) земельные участки определяются в соответствии с законодательством Российской Федерации.</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bookmarkStart w:id="0" w:name="P72"/>
      <w:bookmarkEnd w:id="0"/>
      <w:r w:rsidRPr="00B65F91">
        <w:rPr>
          <w:rFonts w:ascii="Arial" w:hAnsi="Arial" w:cs="Arial"/>
          <w:sz w:val="24"/>
          <w:szCs w:val="24"/>
        </w:rPr>
        <w:t>Учредители  Кооператива считаются принятыми в его члены с момента</w:t>
      </w:r>
      <w:r w:rsidR="00B65F91" w:rsidRPr="00B65F91">
        <w:rPr>
          <w:rFonts w:ascii="Arial" w:hAnsi="Arial" w:cs="Arial"/>
          <w:sz w:val="24"/>
          <w:szCs w:val="24"/>
        </w:rPr>
        <w:t xml:space="preserve"> </w:t>
      </w:r>
      <w:r w:rsidRPr="00B65F91">
        <w:rPr>
          <w:rFonts w:ascii="Arial" w:hAnsi="Arial" w:cs="Arial"/>
          <w:sz w:val="24"/>
          <w:szCs w:val="24"/>
        </w:rPr>
        <w:t>его государственной регистрации. Другие вступающие в Кооператив принимаются</w:t>
      </w:r>
      <w:r w:rsidR="00B65F91">
        <w:rPr>
          <w:rFonts w:ascii="Arial" w:hAnsi="Arial" w:cs="Arial"/>
          <w:sz w:val="24"/>
          <w:szCs w:val="24"/>
        </w:rPr>
        <w:t xml:space="preserve"> </w:t>
      </w:r>
      <w:r w:rsidRPr="00B65F91">
        <w:rPr>
          <w:rFonts w:ascii="Arial" w:hAnsi="Arial" w:cs="Arial"/>
          <w:sz w:val="24"/>
          <w:szCs w:val="24"/>
        </w:rPr>
        <w:t>в   его   члены   общим   собранием   членов   Кооператива   на  основании</w:t>
      </w:r>
      <w:r w:rsidR="00B65F91">
        <w:rPr>
          <w:rFonts w:ascii="Arial" w:hAnsi="Arial" w:cs="Arial"/>
          <w:sz w:val="24"/>
          <w:szCs w:val="24"/>
        </w:rPr>
        <w:t xml:space="preserve"> следующих документов</w:t>
      </w:r>
      <w:r w:rsidRPr="00B65F91">
        <w:rPr>
          <w:rFonts w:ascii="Arial" w:hAnsi="Arial" w:cs="Arial"/>
          <w:sz w:val="24"/>
          <w:szCs w:val="24"/>
        </w:rPr>
        <w:t>:</w:t>
      </w:r>
    </w:p>
    <w:p w:rsidR="00873A26" w:rsidRDefault="00873A26" w:rsidP="00B65F91">
      <w:pPr>
        <w:pStyle w:val="ConsPlusNormal"/>
        <w:numPr>
          <w:ilvl w:val="0"/>
          <w:numId w:val="4"/>
        </w:numPr>
        <w:jc w:val="both"/>
        <w:rPr>
          <w:rFonts w:ascii="Arial" w:hAnsi="Arial" w:cs="Arial"/>
          <w:sz w:val="24"/>
          <w:szCs w:val="24"/>
        </w:rPr>
      </w:pPr>
      <w:r w:rsidRPr="00B65F91">
        <w:rPr>
          <w:rFonts w:ascii="Arial" w:hAnsi="Arial" w:cs="Arial"/>
          <w:sz w:val="24"/>
          <w:szCs w:val="24"/>
        </w:rPr>
        <w:t>__________________</w:t>
      </w:r>
      <w:r w:rsidR="00B65F91">
        <w:rPr>
          <w:rFonts w:ascii="Arial" w:hAnsi="Arial" w:cs="Arial"/>
          <w:sz w:val="24"/>
          <w:szCs w:val="24"/>
        </w:rPr>
        <w:t>_________________________</w:t>
      </w:r>
      <w:r w:rsidRPr="00B65F91">
        <w:rPr>
          <w:rFonts w:ascii="Arial" w:hAnsi="Arial" w:cs="Arial"/>
          <w:sz w:val="24"/>
          <w:szCs w:val="24"/>
        </w:rPr>
        <w:t>__________</w:t>
      </w:r>
      <w:r w:rsidR="00B65F91">
        <w:rPr>
          <w:rFonts w:ascii="Arial" w:hAnsi="Arial" w:cs="Arial"/>
          <w:sz w:val="24"/>
          <w:szCs w:val="24"/>
        </w:rPr>
        <w:t>______;</w:t>
      </w:r>
    </w:p>
    <w:p w:rsidR="00B65F91" w:rsidRPr="00B65F91" w:rsidRDefault="00B65F91" w:rsidP="00B65F91">
      <w:pPr>
        <w:pStyle w:val="ConsPlusNormal"/>
        <w:numPr>
          <w:ilvl w:val="0"/>
          <w:numId w:val="4"/>
        </w:numPr>
        <w:jc w:val="both"/>
        <w:rPr>
          <w:rFonts w:ascii="Arial" w:hAnsi="Arial" w:cs="Arial"/>
          <w:sz w:val="24"/>
          <w:szCs w:val="24"/>
        </w:rPr>
      </w:pPr>
      <w:r>
        <w:rPr>
          <w:rFonts w:ascii="Arial" w:hAnsi="Arial" w:cs="Arial"/>
          <w:sz w:val="24"/>
          <w:szCs w:val="24"/>
        </w:rPr>
        <w:t>___________________________________________________________.</w:t>
      </w:r>
    </w:p>
    <w:p w:rsidR="00873A26" w:rsidRPr="00B65F91" w:rsidRDefault="00873A26" w:rsidP="00B65F91">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  Новый член принимается в Кооператив в течение _______ месяцев с момента представления необходимых документов и выполнения требований, указанных в </w:t>
      </w:r>
      <w:hyperlink w:anchor="P72" w:history="1">
        <w:r w:rsidRPr="00B65F91">
          <w:rPr>
            <w:rFonts w:ascii="Arial" w:hAnsi="Arial" w:cs="Arial"/>
            <w:sz w:val="24"/>
            <w:szCs w:val="24"/>
          </w:rPr>
          <w:t>п. 3.4</w:t>
        </w:r>
      </w:hyperlink>
      <w:r w:rsidRPr="00B65F91">
        <w:rPr>
          <w:rFonts w:ascii="Arial" w:hAnsi="Arial" w:cs="Arial"/>
          <w:sz w:val="24"/>
          <w:szCs w:val="24"/>
        </w:rPr>
        <w:t xml:space="preserve"> настоящего Устава, по согласию членов Кооператива, выраженному на общем собрании членов Кооператива. Каждому члену Кооператива в течение 3 (трех) месяцев со дня приема в его члены правление Кооператива обязано выдать членскую книжку (или другой заменяющий ее документ).</w:t>
      </w:r>
    </w:p>
    <w:p w:rsidR="00873A26" w:rsidRPr="00475A85" w:rsidRDefault="00873A26" w:rsidP="00B65F91">
      <w:pPr>
        <w:pStyle w:val="ConsPlusNormal"/>
        <w:numPr>
          <w:ilvl w:val="1"/>
          <w:numId w:val="2"/>
        </w:numPr>
        <w:tabs>
          <w:tab w:val="left" w:pos="1134"/>
        </w:tabs>
        <w:ind w:left="0" w:firstLine="540"/>
        <w:jc w:val="both"/>
        <w:rPr>
          <w:rFonts w:ascii="Arial" w:hAnsi="Arial" w:cs="Arial"/>
          <w:sz w:val="24"/>
          <w:szCs w:val="24"/>
        </w:rPr>
      </w:pPr>
      <w:r w:rsidRPr="00475A85">
        <w:rPr>
          <w:rFonts w:ascii="Arial" w:hAnsi="Arial" w:cs="Arial"/>
          <w:sz w:val="24"/>
          <w:szCs w:val="24"/>
        </w:rPr>
        <w:t xml:space="preserve">    Состав  членов  Кооператива на момент государственной регистрации</w:t>
      </w:r>
      <w:r w:rsidR="00475A85">
        <w:rPr>
          <w:rFonts w:ascii="Arial" w:hAnsi="Arial" w:cs="Arial"/>
          <w:sz w:val="24"/>
          <w:szCs w:val="24"/>
        </w:rPr>
        <w:t xml:space="preserve"> </w:t>
      </w:r>
      <w:r w:rsidRPr="00475A85">
        <w:rPr>
          <w:rFonts w:ascii="Arial" w:hAnsi="Arial" w:cs="Arial"/>
          <w:sz w:val="24"/>
          <w:szCs w:val="24"/>
        </w:rPr>
        <w:t>Устава:</w:t>
      </w:r>
    </w:p>
    <w:p w:rsidR="00873A26" w:rsidRPr="00B65F91" w:rsidRDefault="00873A26">
      <w:pPr>
        <w:pStyle w:val="ConsPlusNonformat"/>
        <w:jc w:val="both"/>
        <w:rPr>
          <w:rFonts w:ascii="Arial" w:hAnsi="Arial" w:cs="Arial"/>
          <w:sz w:val="24"/>
          <w:szCs w:val="24"/>
        </w:rPr>
      </w:pPr>
      <w:r w:rsidRPr="00B65F91">
        <w:rPr>
          <w:rFonts w:ascii="Arial" w:hAnsi="Arial" w:cs="Arial"/>
          <w:sz w:val="24"/>
          <w:szCs w:val="24"/>
        </w:rPr>
        <w:t xml:space="preserve">    1. __________________________________</w:t>
      </w:r>
      <w:r w:rsidR="00475A85">
        <w:rPr>
          <w:rFonts w:ascii="Arial" w:hAnsi="Arial" w:cs="Arial"/>
          <w:sz w:val="24"/>
          <w:szCs w:val="24"/>
        </w:rPr>
        <w:t>_______________________________;</w:t>
      </w:r>
    </w:p>
    <w:p w:rsidR="00873A26" w:rsidRPr="00B65F91" w:rsidRDefault="00873A26">
      <w:pPr>
        <w:pStyle w:val="ConsPlusNonformat"/>
        <w:jc w:val="both"/>
        <w:rPr>
          <w:rFonts w:ascii="Arial" w:hAnsi="Arial" w:cs="Arial"/>
          <w:sz w:val="24"/>
          <w:szCs w:val="24"/>
        </w:rPr>
      </w:pPr>
      <w:r w:rsidRPr="00B65F91">
        <w:rPr>
          <w:rFonts w:ascii="Arial" w:hAnsi="Arial" w:cs="Arial"/>
          <w:sz w:val="24"/>
          <w:szCs w:val="24"/>
        </w:rPr>
        <w:t xml:space="preserve">              (фамилия, инициалы, паспортные данные, номер участка)</w:t>
      </w:r>
    </w:p>
    <w:p w:rsidR="00873A26" w:rsidRPr="00B65F91" w:rsidRDefault="00873A26">
      <w:pPr>
        <w:pStyle w:val="ConsPlusNonformat"/>
        <w:jc w:val="both"/>
        <w:rPr>
          <w:rFonts w:ascii="Arial" w:hAnsi="Arial" w:cs="Arial"/>
          <w:sz w:val="24"/>
          <w:szCs w:val="24"/>
        </w:rPr>
      </w:pPr>
      <w:r w:rsidRPr="00B65F91">
        <w:rPr>
          <w:rFonts w:ascii="Arial" w:hAnsi="Arial" w:cs="Arial"/>
          <w:sz w:val="24"/>
          <w:szCs w:val="24"/>
        </w:rPr>
        <w:t xml:space="preserve">    2. _________________________________________________________________.</w:t>
      </w:r>
    </w:p>
    <w:p w:rsidR="00873A26" w:rsidRPr="00B65F91" w:rsidRDefault="00873A26">
      <w:pPr>
        <w:pStyle w:val="ConsPlusNonformat"/>
        <w:jc w:val="both"/>
        <w:rPr>
          <w:rFonts w:ascii="Arial" w:hAnsi="Arial" w:cs="Arial"/>
          <w:sz w:val="24"/>
          <w:szCs w:val="24"/>
        </w:rPr>
      </w:pPr>
      <w:r w:rsidRPr="00B65F91">
        <w:rPr>
          <w:rFonts w:ascii="Arial" w:hAnsi="Arial" w:cs="Arial"/>
          <w:sz w:val="24"/>
          <w:szCs w:val="24"/>
        </w:rPr>
        <w:t xml:space="preserve">              (фамилия, инициалы, паспортные данные, номер участка)</w:t>
      </w: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В Кооперативе не позднее 1 (одного) месяца со дня его государственной регистрации создается Реестр членов Кооператива (далее - Реестр).</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Организует ведение Реестра правление Кооператива. Ответственным за ведение Реестра является председатель правления.</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Сбор, обработка, хранение и распространение сведений, необходимых для ведения Реестра членов Кооператива, осуществляются в соответствии с Федеральным законом и законодательством Российской Федерации о персональных данных.</w:t>
      </w:r>
    </w:p>
    <w:p w:rsidR="00873A26" w:rsidRPr="00475A85" w:rsidRDefault="00873A26" w:rsidP="00475A85">
      <w:pPr>
        <w:pStyle w:val="ConsPlusNormal"/>
        <w:numPr>
          <w:ilvl w:val="1"/>
          <w:numId w:val="2"/>
        </w:numPr>
        <w:tabs>
          <w:tab w:val="left" w:pos="1134"/>
        </w:tabs>
        <w:ind w:left="0" w:firstLine="540"/>
        <w:jc w:val="both"/>
        <w:rPr>
          <w:rFonts w:ascii="Arial" w:hAnsi="Arial" w:cs="Arial"/>
          <w:sz w:val="24"/>
          <w:szCs w:val="24"/>
        </w:rPr>
      </w:pPr>
      <w:r w:rsidRPr="00475A85">
        <w:rPr>
          <w:rFonts w:ascii="Arial" w:hAnsi="Arial" w:cs="Arial"/>
          <w:sz w:val="24"/>
          <w:szCs w:val="24"/>
        </w:rPr>
        <w:t>Основания  для  выхода  (исключения)  из  состава Кооператива или</w:t>
      </w:r>
      <w:r w:rsidR="00475A85">
        <w:rPr>
          <w:rFonts w:ascii="Arial" w:hAnsi="Arial" w:cs="Arial"/>
          <w:sz w:val="24"/>
          <w:szCs w:val="24"/>
        </w:rPr>
        <w:t xml:space="preserve"> </w:t>
      </w:r>
      <w:r w:rsidRPr="00475A85">
        <w:rPr>
          <w:rFonts w:ascii="Arial" w:hAnsi="Arial" w:cs="Arial"/>
          <w:sz w:val="24"/>
          <w:szCs w:val="24"/>
        </w:rPr>
        <w:t>прекращения членства:</w:t>
      </w:r>
    </w:p>
    <w:p w:rsidR="00873A26" w:rsidRPr="00475A85" w:rsidRDefault="00475A85" w:rsidP="00475A85">
      <w:pPr>
        <w:pStyle w:val="ConsPlusNonformat"/>
        <w:numPr>
          <w:ilvl w:val="2"/>
          <w:numId w:val="2"/>
        </w:numPr>
        <w:ind w:left="0" w:firstLine="567"/>
        <w:jc w:val="both"/>
        <w:rPr>
          <w:rFonts w:ascii="Arial" w:hAnsi="Arial" w:cs="Arial"/>
          <w:sz w:val="24"/>
          <w:szCs w:val="24"/>
        </w:rPr>
      </w:pPr>
      <w:bookmarkStart w:id="1" w:name="P89"/>
      <w:bookmarkEnd w:id="1"/>
      <w:r>
        <w:rPr>
          <w:rFonts w:ascii="Arial" w:hAnsi="Arial" w:cs="Arial"/>
          <w:sz w:val="24"/>
          <w:szCs w:val="24"/>
        </w:rPr>
        <w:t>____________________________________________</w:t>
      </w:r>
      <w:r w:rsidR="00873A26" w:rsidRPr="00475A85">
        <w:rPr>
          <w:rFonts w:ascii="Arial" w:hAnsi="Arial" w:cs="Arial"/>
          <w:sz w:val="24"/>
          <w:szCs w:val="24"/>
        </w:rPr>
        <w:t>(документы и иные требования к выходящему члену Кооператива)</w:t>
      </w:r>
      <w:r>
        <w:rPr>
          <w:rFonts w:ascii="Arial" w:hAnsi="Arial" w:cs="Arial"/>
          <w:sz w:val="24"/>
          <w:szCs w:val="24"/>
        </w:rPr>
        <w:t>;</w:t>
      </w:r>
    </w:p>
    <w:p w:rsidR="00873A26" w:rsidRPr="00475A85" w:rsidRDefault="00475A85" w:rsidP="00475A85">
      <w:pPr>
        <w:pStyle w:val="ConsPlusNonformat"/>
        <w:numPr>
          <w:ilvl w:val="2"/>
          <w:numId w:val="2"/>
        </w:numPr>
        <w:ind w:left="0" w:firstLine="567"/>
        <w:jc w:val="both"/>
        <w:rPr>
          <w:rFonts w:ascii="Arial" w:hAnsi="Arial" w:cs="Arial"/>
          <w:sz w:val="24"/>
          <w:szCs w:val="24"/>
        </w:rPr>
      </w:pPr>
      <w:bookmarkStart w:id="2" w:name="P91"/>
      <w:bookmarkEnd w:id="2"/>
      <w:r w:rsidRPr="00475A85">
        <w:rPr>
          <w:rFonts w:ascii="Arial" w:hAnsi="Arial" w:cs="Arial"/>
          <w:sz w:val="24"/>
          <w:szCs w:val="24"/>
        </w:rPr>
        <w:t>__</w:t>
      </w:r>
      <w:r>
        <w:rPr>
          <w:rFonts w:ascii="Arial" w:hAnsi="Arial" w:cs="Arial"/>
          <w:sz w:val="24"/>
          <w:szCs w:val="24"/>
        </w:rPr>
        <w:t>______________________________</w:t>
      </w:r>
      <w:r w:rsidRPr="00475A85">
        <w:rPr>
          <w:rFonts w:ascii="Arial" w:hAnsi="Arial" w:cs="Arial"/>
          <w:sz w:val="24"/>
          <w:szCs w:val="24"/>
        </w:rPr>
        <w:t>_</w:t>
      </w:r>
      <w:r w:rsidR="00873A26" w:rsidRPr="00475A85">
        <w:rPr>
          <w:rFonts w:ascii="Arial" w:hAnsi="Arial" w:cs="Arial"/>
          <w:sz w:val="24"/>
          <w:szCs w:val="24"/>
        </w:rPr>
        <w:t>(документы и иные обстоятельства для исключения</w:t>
      </w:r>
      <w:r>
        <w:rPr>
          <w:rFonts w:ascii="Arial" w:hAnsi="Arial" w:cs="Arial"/>
          <w:sz w:val="24"/>
          <w:szCs w:val="24"/>
        </w:rPr>
        <w:t xml:space="preserve"> </w:t>
      </w:r>
      <w:r w:rsidR="00873A26" w:rsidRPr="00475A85">
        <w:rPr>
          <w:rFonts w:ascii="Arial" w:hAnsi="Arial" w:cs="Arial"/>
          <w:sz w:val="24"/>
          <w:szCs w:val="24"/>
        </w:rPr>
        <w:t>или прекращения членства в Кооперативе)</w:t>
      </w:r>
      <w:r>
        <w:rPr>
          <w:rFonts w:ascii="Arial" w:hAnsi="Arial" w:cs="Arial"/>
          <w:sz w:val="24"/>
          <w:szCs w:val="24"/>
        </w:rPr>
        <w:t>.</w:t>
      </w:r>
    </w:p>
    <w:p w:rsidR="00873A26" w:rsidRPr="00475A85" w:rsidRDefault="00873A26" w:rsidP="00475A85">
      <w:pPr>
        <w:pStyle w:val="ConsPlusNormal"/>
        <w:numPr>
          <w:ilvl w:val="1"/>
          <w:numId w:val="2"/>
        </w:numPr>
        <w:tabs>
          <w:tab w:val="left" w:pos="1134"/>
        </w:tabs>
        <w:ind w:left="0" w:firstLine="540"/>
        <w:jc w:val="both"/>
        <w:rPr>
          <w:rFonts w:ascii="Arial" w:hAnsi="Arial" w:cs="Arial"/>
          <w:sz w:val="24"/>
          <w:szCs w:val="24"/>
        </w:rPr>
      </w:pPr>
      <w:r w:rsidRPr="00475A85">
        <w:rPr>
          <w:rFonts w:ascii="Arial" w:hAnsi="Arial" w:cs="Arial"/>
          <w:sz w:val="24"/>
          <w:szCs w:val="24"/>
        </w:rPr>
        <w:t xml:space="preserve">    Член Кооператива вправе по своему усмотрению выйти из Кооператива</w:t>
      </w:r>
      <w:r w:rsidR="00475A85" w:rsidRPr="00475A85">
        <w:rPr>
          <w:rFonts w:ascii="Arial" w:hAnsi="Arial" w:cs="Arial"/>
          <w:sz w:val="24"/>
          <w:szCs w:val="24"/>
        </w:rPr>
        <w:t xml:space="preserve"> </w:t>
      </w:r>
      <w:r w:rsidRPr="00475A85">
        <w:rPr>
          <w:rFonts w:ascii="Arial" w:hAnsi="Arial" w:cs="Arial"/>
          <w:sz w:val="24"/>
          <w:szCs w:val="24"/>
        </w:rPr>
        <w:t>по окончании финансового года. При выходе член Кооператива вправе требовать</w:t>
      </w:r>
      <w:r w:rsidR="00475A85" w:rsidRPr="00475A85">
        <w:rPr>
          <w:rFonts w:ascii="Arial" w:hAnsi="Arial" w:cs="Arial"/>
          <w:sz w:val="24"/>
          <w:szCs w:val="24"/>
        </w:rPr>
        <w:t xml:space="preserve"> </w:t>
      </w:r>
      <w:r w:rsidRPr="00475A85">
        <w:rPr>
          <w:rFonts w:ascii="Arial" w:hAnsi="Arial" w:cs="Arial"/>
          <w:sz w:val="24"/>
          <w:szCs w:val="24"/>
        </w:rPr>
        <w:t>возврата  ему  внесенного им имущества, прекращения предоставленных им прав</w:t>
      </w:r>
      <w:r w:rsidR="00475A85" w:rsidRPr="00475A85">
        <w:rPr>
          <w:rFonts w:ascii="Arial" w:hAnsi="Arial" w:cs="Arial"/>
          <w:sz w:val="24"/>
          <w:szCs w:val="24"/>
        </w:rPr>
        <w:t xml:space="preserve"> </w:t>
      </w:r>
      <w:r w:rsidRPr="00475A85">
        <w:rPr>
          <w:rFonts w:ascii="Arial" w:hAnsi="Arial" w:cs="Arial"/>
          <w:sz w:val="24"/>
          <w:szCs w:val="24"/>
        </w:rPr>
        <w:t>пользования  имуществом  и  (или) нематериальных прав, а также передачи ему</w:t>
      </w:r>
      <w:r w:rsidR="00475A85" w:rsidRPr="00475A85">
        <w:rPr>
          <w:rFonts w:ascii="Arial" w:hAnsi="Arial" w:cs="Arial"/>
          <w:sz w:val="24"/>
          <w:szCs w:val="24"/>
        </w:rPr>
        <w:t xml:space="preserve"> </w:t>
      </w:r>
      <w:r w:rsidRPr="00475A85">
        <w:rPr>
          <w:rFonts w:ascii="Arial" w:hAnsi="Arial" w:cs="Arial"/>
          <w:sz w:val="24"/>
          <w:szCs w:val="24"/>
        </w:rPr>
        <w:t>части имущества Кооператива в следующем порядке: ________________________________</w:t>
      </w:r>
      <w:r w:rsidR="00475A85">
        <w:rPr>
          <w:rFonts w:ascii="Arial" w:hAnsi="Arial" w:cs="Arial"/>
          <w:sz w:val="24"/>
          <w:szCs w:val="24"/>
        </w:rPr>
        <w:t>________________</w:t>
      </w:r>
      <w:r w:rsidRPr="00475A85">
        <w:rPr>
          <w:rFonts w:ascii="Arial" w:hAnsi="Arial" w:cs="Arial"/>
          <w:sz w:val="24"/>
          <w:szCs w:val="24"/>
        </w:rPr>
        <w:t>(порядок выдела и возврата имущества, прекращения имущественных и нематериальных прав)</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 xml:space="preserve">В отношении ответственности исключенного члена Кооператива </w:t>
      </w:r>
      <w:r w:rsidRPr="00B65F91">
        <w:rPr>
          <w:rFonts w:ascii="Arial" w:hAnsi="Arial" w:cs="Arial"/>
          <w:sz w:val="24"/>
          <w:szCs w:val="24"/>
        </w:rPr>
        <w:lastRenderedPageBreak/>
        <w:t>применяются правила, относящиеся к выходу из Кооператива.</w:t>
      </w: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Оформление выхода из состава Кооператива производится в течение ______ дней с момента представления необходимых документов и выполнения требований, указанных в </w:t>
      </w:r>
      <w:proofErr w:type="spellStart"/>
      <w:r w:rsidRPr="00475A85">
        <w:rPr>
          <w:rFonts w:ascii="Arial" w:hAnsi="Arial" w:cs="Arial"/>
          <w:sz w:val="24"/>
          <w:szCs w:val="24"/>
        </w:rPr>
        <w:t>пп</w:t>
      </w:r>
      <w:proofErr w:type="spellEnd"/>
      <w:r w:rsidRPr="00475A85">
        <w:rPr>
          <w:rFonts w:ascii="Arial" w:hAnsi="Arial" w:cs="Arial"/>
          <w:sz w:val="24"/>
          <w:szCs w:val="24"/>
        </w:rPr>
        <w:t>. 3.8.1</w:t>
      </w:r>
      <w:r w:rsidRPr="00B65F91">
        <w:rPr>
          <w:rFonts w:ascii="Arial" w:hAnsi="Arial" w:cs="Arial"/>
          <w:sz w:val="24"/>
          <w:szCs w:val="24"/>
        </w:rPr>
        <w:t xml:space="preserve"> настоящего Устава, по решению остающихся членов Кооператива, принятому на общем собрании Кооператива.</w:t>
      </w: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Оформление исключения из состава Кооператива или прекращения членства в нем производится в течение ______ месяцев с момента представления необходимых документов или иных обстоятельств, указанных в </w:t>
      </w:r>
      <w:proofErr w:type="spellStart"/>
      <w:r w:rsidRPr="00475A85">
        <w:rPr>
          <w:rFonts w:ascii="Arial" w:hAnsi="Arial" w:cs="Arial"/>
          <w:sz w:val="24"/>
          <w:szCs w:val="24"/>
        </w:rPr>
        <w:t>пп</w:t>
      </w:r>
      <w:proofErr w:type="spellEnd"/>
      <w:r w:rsidRPr="00475A85">
        <w:rPr>
          <w:rFonts w:ascii="Arial" w:hAnsi="Arial" w:cs="Arial"/>
          <w:sz w:val="24"/>
          <w:szCs w:val="24"/>
        </w:rPr>
        <w:t>. 3.8.2</w:t>
      </w:r>
      <w:r w:rsidRPr="00B65F91">
        <w:rPr>
          <w:rFonts w:ascii="Arial" w:hAnsi="Arial" w:cs="Arial"/>
          <w:sz w:val="24"/>
          <w:szCs w:val="24"/>
        </w:rPr>
        <w:t xml:space="preserve"> настоящего Устава, по решению остающихся членов Кооператива, принятому на общем собрании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475A85">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ПРАВА И ОБЯЗАННОСТИ ЧЛЕНОВ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Член Кооператива имеет право:</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избирать и быть избранным в органы управления Кооператива и его орган контроля;</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получать информацию о деятельности органов управления Кооператива и его органа контроля;</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самостоятельно хозяйствовать на своем земельном участке в соответствии с его разрешенным использованием;</w:t>
      </w:r>
    </w:p>
    <w:p w:rsidR="00873A26" w:rsidRPr="00B65F91" w:rsidRDefault="00873A26" w:rsidP="00475A85">
      <w:pPr>
        <w:pStyle w:val="ConsPlusNormal"/>
        <w:numPr>
          <w:ilvl w:val="0"/>
          <w:numId w:val="5"/>
        </w:numPr>
        <w:ind w:left="993" w:hanging="453"/>
        <w:jc w:val="both"/>
        <w:rPr>
          <w:rFonts w:ascii="Arial" w:hAnsi="Arial" w:cs="Arial"/>
          <w:sz w:val="24"/>
          <w:szCs w:val="24"/>
        </w:rPr>
      </w:pPr>
      <w:proofErr w:type="gramStart"/>
      <w:r w:rsidRPr="00B65F91">
        <w:rPr>
          <w:rFonts w:ascii="Arial" w:hAnsi="Arial" w:cs="Arial"/>
          <w:sz w:val="24"/>
          <w:szCs w:val="24"/>
        </w:rPr>
        <w:t>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w:t>
      </w:r>
      <w:proofErr w:type="gramEnd"/>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распоряжаться своим земельным участком и иным имуществом в случаях, если они на основании закона не изъяты из оборота или не ограничены в обороте;</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при отчуждении садового (огородного, дачного) земельного участка одновременно отчуждать приобретателю здания, строения, сооружения, плодовые культуры;</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при ликвидации Кооператива получать причитающуюся долю имущества общего пользования;</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 xml:space="preserve">обращаться в суд о признании </w:t>
      </w:r>
      <w:proofErr w:type="gramStart"/>
      <w:r w:rsidRPr="00B65F91">
        <w:rPr>
          <w:rFonts w:ascii="Arial" w:hAnsi="Arial" w:cs="Arial"/>
          <w:sz w:val="24"/>
          <w:szCs w:val="24"/>
        </w:rPr>
        <w:t>недействительными</w:t>
      </w:r>
      <w:proofErr w:type="gramEnd"/>
      <w:r w:rsidRPr="00B65F91">
        <w:rPr>
          <w:rFonts w:ascii="Arial" w:hAnsi="Arial" w:cs="Arial"/>
          <w:sz w:val="24"/>
          <w:szCs w:val="24"/>
        </w:rPr>
        <w:t xml:space="preserve"> нарушающих его права и законные интересы решений общего собрания членов Кооператива, а также решений правления и иных органов Кооператива;</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добровольно выходить из Кооператива с одновременным заключением с ним договора о порядке пользования и эксплуатации инженерных сетей, дорог и другого имущества общего пользования;</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безвозмездно пользоваться услугами Кооператива;</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передавать Кооперативу имущество или права пользования имуществом, нематериальные права;</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знакомиться с документами, связанными с деятельностью Кооператива, и получать копии таких документов;</w:t>
      </w:r>
    </w:p>
    <w:p w:rsidR="00873A26" w:rsidRPr="00B65F91" w:rsidRDefault="00873A26" w:rsidP="00475A85">
      <w:pPr>
        <w:pStyle w:val="ConsPlusNormal"/>
        <w:numPr>
          <w:ilvl w:val="0"/>
          <w:numId w:val="5"/>
        </w:numPr>
        <w:ind w:left="993" w:hanging="453"/>
        <w:jc w:val="both"/>
        <w:rPr>
          <w:rFonts w:ascii="Arial" w:hAnsi="Arial" w:cs="Arial"/>
          <w:sz w:val="24"/>
          <w:szCs w:val="24"/>
        </w:rPr>
      </w:pPr>
      <w:r w:rsidRPr="00B65F91">
        <w:rPr>
          <w:rFonts w:ascii="Arial" w:hAnsi="Arial" w:cs="Arial"/>
          <w:sz w:val="24"/>
          <w:szCs w:val="24"/>
        </w:rPr>
        <w:t>осуществлять иные не запрещенные законодательством Российской Федерации действия.</w:t>
      </w: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Член Кооператива обязан:</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нести бремя содержания земельного участка и бремя ответственности за нарушение законодательства Российской Федерации;</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lastRenderedPageBreak/>
        <w:t>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не нарушать права других членов Кооператива;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соблюдать агротехнические требования, установленные режимы, ограничения, обременения и сервитуты;</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 xml:space="preserve">своевременно уплачивать членские и иные взносы, предусмотренные Федеральным </w:t>
      </w:r>
      <w:r w:rsidRPr="00475A85">
        <w:rPr>
          <w:rFonts w:ascii="Arial" w:hAnsi="Arial" w:cs="Arial"/>
          <w:sz w:val="24"/>
          <w:szCs w:val="24"/>
        </w:rPr>
        <w:t xml:space="preserve">законом и настоящим </w:t>
      </w:r>
      <w:r w:rsidRPr="00B65F91">
        <w:rPr>
          <w:rFonts w:ascii="Arial" w:hAnsi="Arial" w:cs="Arial"/>
          <w:sz w:val="24"/>
          <w:szCs w:val="24"/>
        </w:rPr>
        <w:t>Уставом, налоги и платежи;</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в течение 3 (трех) лет освоить земельный участок, если иной срок не установлен земельным законодательством Российской Федерации;</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соблюдать градостроительные, строительные, экологические, санитарно-гигиенические, противопожарные и иные требования (нормы, правила и нормативы);</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участвовать в мероприятиях, проводимых Кооперативом;</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участвовать в общих собраниях членов Кооператива;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выполнять решения общего собрания членов Кооператива и решения правления Кооператива;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предоставлять информацию, необходимую для решения вопросов, связанных с деятельностью Кооператива;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участвовать в погашении долгов Кооператива в порядке и в размерах, установленных решением общего собрания;</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нести субсидиарную ответственность по обязательствам Кооператива в пределах невнесенной части своего дополнительного взноса;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в течение 10 (десяти) дней со дня прекращения прав на принадлежащий ему земельный участок в письменной форме уведомлять об этом правление Кооператива;</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представлять достоверные и необходимые для ведения Реестра сведения и своевременно информировать правление Кооператива об изменении указанных сведений;</w:t>
      </w:r>
    </w:p>
    <w:p w:rsidR="00873A26" w:rsidRPr="00B65F91" w:rsidRDefault="00873A26" w:rsidP="00475A85">
      <w:pPr>
        <w:pStyle w:val="ConsPlusNormal"/>
        <w:numPr>
          <w:ilvl w:val="0"/>
          <w:numId w:val="6"/>
        </w:numPr>
        <w:ind w:left="993" w:hanging="453"/>
        <w:jc w:val="both"/>
        <w:rPr>
          <w:rFonts w:ascii="Arial" w:hAnsi="Arial" w:cs="Arial"/>
          <w:sz w:val="24"/>
          <w:szCs w:val="24"/>
        </w:rPr>
      </w:pPr>
      <w:r w:rsidRPr="00B65F91">
        <w:rPr>
          <w:rFonts w:ascii="Arial" w:hAnsi="Arial" w:cs="Arial"/>
          <w:sz w:val="24"/>
          <w:szCs w:val="24"/>
        </w:rPr>
        <w:t>оказывать Кооперативу содействие в его деятельности, соблюдать иные установленные законами и настоящим Уставом требования.</w:t>
      </w:r>
    </w:p>
    <w:p w:rsidR="00873A26" w:rsidRPr="00B65F91" w:rsidRDefault="00873A26" w:rsidP="00475A85">
      <w:pPr>
        <w:pStyle w:val="ConsPlusNormal"/>
        <w:numPr>
          <w:ilvl w:val="1"/>
          <w:numId w:val="2"/>
        </w:numPr>
        <w:tabs>
          <w:tab w:val="left" w:pos="1134"/>
        </w:tabs>
        <w:ind w:left="0" w:firstLine="540"/>
        <w:jc w:val="both"/>
        <w:rPr>
          <w:rFonts w:ascii="Arial" w:hAnsi="Arial" w:cs="Arial"/>
          <w:sz w:val="24"/>
          <w:szCs w:val="24"/>
        </w:rPr>
      </w:pPr>
      <w:r w:rsidRPr="00B65F91">
        <w:rPr>
          <w:rFonts w:ascii="Arial" w:hAnsi="Arial" w:cs="Arial"/>
          <w:sz w:val="24"/>
          <w:szCs w:val="24"/>
        </w:rPr>
        <w:t xml:space="preserve">Члены Кооператива могут иметь также иные права и </w:t>
      </w:r>
      <w:proofErr w:type="gramStart"/>
      <w:r w:rsidRPr="00B65F91">
        <w:rPr>
          <w:rFonts w:ascii="Arial" w:hAnsi="Arial" w:cs="Arial"/>
          <w:sz w:val="24"/>
          <w:szCs w:val="24"/>
        </w:rPr>
        <w:t>нести иные обязанности</w:t>
      </w:r>
      <w:proofErr w:type="gramEnd"/>
      <w:r w:rsidRPr="00B65F91">
        <w:rPr>
          <w:rFonts w:ascii="Arial" w:hAnsi="Arial" w:cs="Arial"/>
          <w:sz w:val="24"/>
          <w:szCs w:val="24"/>
        </w:rPr>
        <w:t xml:space="preserve"> в соответствии с действующим законодательством Российской Федерации, иными нормативными документами Кооператива, а также заключенными с Кооперативом договорами.</w:t>
      </w:r>
    </w:p>
    <w:p w:rsidR="00873A26" w:rsidRPr="00475A85" w:rsidRDefault="00873A26" w:rsidP="00475A85">
      <w:pPr>
        <w:pStyle w:val="ConsPlusNormal"/>
        <w:numPr>
          <w:ilvl w:val="1"/>
          <w:numId w:val="2"/>
        </w:numPr>
        <w:tabs>
          <w:tab w:val="left" w:pos="1134"/>
        </w:tabs>
        <w:ind w:left="0" w:firstLine="540"/>
        <w:jc w:val="both"/>
        <w:rPr>
          <w:rFonts w:ascii="Arial" w:hAnsi="Arial" w:cs="Arial"/>
          <w:sz w:val="24"/>
          <w:szCs w:val="24"/>
        </w:rPr>
      </w:pPr>
      <w:bookmarkStart w:id="3" w:name="P140"/>
      <w:bookmarkEnd w:id="3"/>
      <w:r w:rsidRPr="00475A85">
        <w:rPr>
          <w:rFonts w:ascii="Arial" w:hAnsi="Arial" w:cs="Arial"/>
          <w:sz w:val="24"/>
          <w:szCs w:val="24"/>
        </w:rPr>
        <w:t xml:space="preserve">    Порядок установления размера членских взносов: ___________________ (размер членского взноса зависит от площади земельного участка члена Кооператива и (или) общей площади принадлежащих ему и расположенных на этом земельном участке объектов недвижимого имущества)</w:t>
      </w:r>
      <w:r w:rsidR="00475A85">
        <w:rPr>
          <w:rFonts w:ascii="Arial" w:hAnsi="Arial" w:cs="Arial"/>
          <w:sz w:val="24"/>
          <w:szCs w:val="24"/>
        </w:rPr>
        <w:t>.</w:t>
      </w:r>
    </w:p>
    <w:p w:rsidR="00873A26" w:rsidRPr="00B65F91" w:rsidRDefault="00873A26">
      <w:pPr>
        <w:pStyle w:val="ConsPlusNormal"/>
        <w:ind w:firstLine="540"/>
        <w:jc w:val="both"/>
        <w:rPr>
          <w:rFonts w:ascii="Arial" w:hAnsi="Arial" w:cs="Arial"/>
          <w:sz w:val="24"/>
          <w:szCs w:val="24"/>
        </w:rPr>
      </w:pPr>
    </w:p>
    <w:p w:rsidR="00873A26" w:rsidRPr="00475A85" w:rsidRDefault="00873A26" w:rsidP="00475A85">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ПОРЯДОК УПРАВЛЕНИЯ ДЕЯТЕЛЬНОСТЬЮ КООПЕРАТИВА.</w:t>
      </w:r>
      <w:r w:rsidR="00475A85">
        <w:rPr>
          <w:rFonts w:ascii="Arial" w:hAnsi="Arial" w:cs="Arial"/>
          <w:sz w:val="24"/>
          <w:szCs w:val="24"/>
        </w:rPr>
        <w:br/>
      </w:r>
      <w:r w:rsidRPr="00475A85">
        <w:rPr>
          <w:rFonts w:ascii="Arial" w:hAnsi="Arial" w:cs="Arial"/>
          <w:sz w:val="24"/>
          <w:szCs w:val="24"/>
        </w:rPr>
        <w:t>ОРГАНЫ УПРАВЛЕНИЯ КООПЕРАТИВОМ</w:t>
      </w:r>
    </w:p>
    <w:p w:rsidR="00873A26" w:rsidRPr="00B65F91" w:rsidRDefault="00873A26">
      <w:pPr>
        <w:pStyle w:val="ConsPlusNormal"/>
        <w:ind w:firstLine="540"/>
        <w:jc w:val="both"/>
        <w:rPr>
          <w:rFonts w:ascii="Arial" w:hAnsi="Arial" w:cs="Arial"/>
          <w:sz w:val="24"/>
          <w:szCs w:val="24"/>
        </w:rPr>
      </w:pP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Органами управления Кооператива являются общее собрание его членов, правление, председатель правления.</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Общее собрание членов Кооператива является высшим органом управления. При голосовании на общем собрании каждому члену Кооператива принадлежит 1 (один) голос.</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Текущее руководство деятельностью Кооператива осуществляет правление, оно подотчетно общему собранию.</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 исключительной компетенции общего собрания относятся следующие вопросы:</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lastRenderedPageBreak/>
        <w:t>внесение изменений в Устав Кооператива и дополнений к Уставу или утверждение Устава в новой редакции;</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прием в члены Кооператива и исключение из его членов;</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определение количественного состава правления Кооператива, избрание членов его правления и досрочное прекращение их полномочий;</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избрание председателя правления и досрочное прекращение его полномочий;</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избрание членов ревизионной комиссии (ревизора) Кооператива и досрочное прекращение их полномочий;</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 xml:space="preserve">избрание членов комиссии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Российской Федерации и досрочное прекращение их полномочий;</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принятие решений об организации представительств, фонда взаимного кредитования, фонда проката Кооператива, о его вступлении в ассоциации (союзы) садоводческих, огороднических или дачных некоммерческих объединений;</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 xml:space="preserve">утверждение внутренних регламентов Кооператива, в том числе ведения общего собрания членов Кооператива; деятельности его правления; работы ревизионной комиссии (ревизора); работы комиссии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организации и деятельности его представительств; организации и деятельности фонда взаимного кредитования; организации и деятельности фонда проката; внутреннего распорядка работы Кооператива;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принятие решений о реорганизации или о ликвидации Кооператива, назначении ликвидационной комиссии, а также утверждение промежуточного и окончательного ликвидационных балансов;</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принятие решений о формировании и об использовании имущества Кооператива, о создании и развитии объектов инфраструктуры, а также установление размеров целевых фондов и соответствующих взносов;</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установление размера пеней за несвоевременную уплату взносов, изменение сроков внесения взносов малообеспеченными членами Кооператива;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утверждение приходно-расходной сметы Кооператива и принятие решений о ее исполнении;</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 xml:space="preserve">рассмотрение жалоб на решения и действия членов правления, председателя правления, членов ревизионной комиссии (ревизора), членов комиссии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должностных лиц фонда взаимного кредитования и должностных лиц фонда проката;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 xml:space="preserve">утверждение отчетов правления, ревизионной комиссии (ревизора), комиссии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фонда взаимного кредитования, фонда проката;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 xml:space="preserve">поощрение членов правления, ревизионной комиссии (ревизора), комиссии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фонда взаимного кредитования, фонда проката и членов Кооператива;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принятие решения о приобретении земельного участка, относящегося к имуществу общего пользования, в собственность Кооператива;</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утверждение списков членов Кооператива;</w:t>
      </w:r>
    </w:p>
    <w:p w:rsidR="00873A26" w:rsidRPr="00B65F91" w:rsidRDefault="00873A26" w:rsidP="00475A85">
      <w:pPr>
        <w:pStyle w:val="ConsPlusNormal"/>
        <w:numPr>
          <w:ilvl w:val="0"/>
          <w:numId w:val="8"/>
        </w:numPr>
        <w:ind w:left="993" w:hanging="426"/>
        <w:jc w:val="both"/>
        <w:rPr>
          <w:rFonts w:ascii="Arial" w:hAnsi="Arial" w:cs="Arial"/>
          <w:sz w:val="24"/>
          <w:szCs w:val="24"/>
        </w:rPr>
      </w:pPr>
      <w:bookmarkStart w:id="4" w:name="P172"/>
      <w:bookmarkEnd w:id="4"/>
      <w:r w:rsidRPr="00B65F91">
        <w:rPr>
          <w:rFonts w:ascii="Arial" w:hAnsi="Arial" w:cs="Arial"/>
          <w:sz w:val="24"/>
          <w:szCs w:val="24"/>
        </w:rPr>
        <w:t xml:space="preserve">распределение образованных или образуемых земельных участков между членами Кооператива, которым земельные участки предоставляются в соответствии </w:t>
      </w:r>
      <w:r w:rsidRPr="00475A85">
        <w:rPr>
          <w:rFonts w:ascii="Arial" w:hAnsi="Arial" w:cs="Arial"/>
          <w:sz w:val="24"/>
          <w:szCs w:val="24"/>
        </w:rPr>
        <w:t xml:space="preserve">с п. 3 ст. 14 Федерального </w:t>
      </w:r>
      <w:r w:rsidRPr="00B65F91">
        <w:rPr>
          <w:rFonts w:ascii="Arial" w:hAnsi="Arial" w:cs="Arial"/>
          <w:sz w:val="24"/>
          <w:szCs w:val="24"/>
        </w:rPr>
        <w:t xml:space="preserve">закона от 15.04.1998 N 66-ФЗ "О садоводческих, огороднических и дачных </w:t>
      </w:r>
      <w:r w:rsidRPr="00B65F91">
        <w:rPr>
          <w:rFonts w:ascii="Arial" w:hAnsi="Arial" w:cs="Arial"/>
          <w:sz w:val="24"/>
          <w:szCs w:val="24"/>
        </w:rPr>
        <w:lastRenderedPageBreak/>
        <w:t>некоммерческих объединениях граждан", с указанием условных номеров земельных участков согласно проекту межевания территории;</w:t>
      </w:r>
    </w:p>
    <w:p w:rsidR="00873A26" w:rsidRPr="00B65F91" w:rsidRDefault="00873A26" w:rsidP="00475A85">
      <w:pPr>
        <w:pStyle w:val="ConsPlusNormal"/>
        <w:numPr>
          <w:ilvl w:val="0"/>
          <w:numId w:val="8"/>
        </w:numPr>
        <w:ind w:left="993" w:hanging="426"/>
        <w:jc w:val="both"/>
        <w:rPr>
          <w:rFonts w:ascii="Arial" w:hAnsi="Arial" w:cs="Arial"/>
          <w:sz w:val="24"/>
          <w:szCs w:val="24"/>
        </w:rPr>
      </w:pPr>
      <w:r w:rsidRPr="00B65F91">
        <w:rPr>
          <w:rFonts w:ascii="Arial" w:hAnsi="Arial" w:cs="Arial"/>
          <w:sz w:val="24"/>
          <w:szCs w:val="24"/>
        </w:rPr>
        <w:t>одобрение проекта планировки территории и (или) проекта межевания территории Кооператива.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Общее собрание членов Кооператива вправе рассматривать любые вопросы деятельности Кооператива и принимать по ним решения.</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Общее собрание членов Кооператива созывается правлением Кооператива по мере необходимости, но не реже чем 1 (один) раз в год. Внеочередное общее собрание членов Кооператива проводится по решению правления, требованию ревизионной комиссии (ревизора) Кооператива, а также по предложению органа местного самоуправления или не менее чем 1/5 (одной пятой) общего числа членов Кооператива.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 xml:space="preserve">Внеочередное общее собрание членов Кооператива (собрание уполномоченных) по вопросу о досрочном прекращении полномочий председателя правления Кооператива или досрочном переизбрании членов правления Кооператива может быть проведено при отсутствии решения правления о проведении этого собрания при условии </w:t>
      </w:r>
      <w:proofErr w:type="gramStart"/>
      <w:r w:rsidRPr="00B65F91">
        <w:rPr>
          <w:rFonts w:ascii="Arial" w:hAnsi="Arial" w:cs="Arial"/>
          <w:sz w:val="24"/>
          <w:szCs w:val="24"/>
        </w:rPr>
        <w:t>соблюдения установленного порядка уведомления членов Кооператива</w:t>
      </w:r>
      <w:proofErr w:type="gramEnd"/>
      <w:r w:rsidRPr="00B65F91">
        <w:rPr>
          <w:rFonts w:ascii="Arial" w:hAnsi="Arial" w:cs="Arial"/>
          <w:sz w:val="24"/>
          <w:szCs w:val="24"/>
        </w:rPr>
        <w:t xml:space="preserve"> о проведении этого собрания.</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Правление Кооператива обязано в течение 7 (семи) дней со дня получения предложения органа местного самоуправления или не менее чем 1/5 (одной пятой) общего числа членов Кооператива либо требования ревизионной комиссии (ревизора) Кооператива о проведении внеочередного общего собрания членов Кооператива рассмотреть указанное предложение или требование и принять решение о проведении внеочередного общего собрания членов Кооператива или об отказе </w:t>
      </w:r>
      <w:proofErr w:type="gramStart"/>
      <w:r w:rsidRPr="00B65F91">
        <w:rPr>
          <w:rFonts w:ascii="Arial" w:hAnsi="Arial" w:cs="Arial"/>
          <w:sz w:val="24"/>
          <w:szCs w:val="24"/>
        </w:rPr>
        <w:t>в</w:t>
      </w:r>
      <w:proofErr w:type="gramEnd"/>
      <w:r w:rsidRPr="00B65F91">
        <w:rPr>
          <w:rFonts w:ascii="Arial" w:hAnsi="Arial" w:cs="Arial"/>
          <w:sz w:val="24"/>
          <w:szCs w:val="24"/>
        </w:rPr>
        <w:t xml:space="preserve"> </w:t>
      </w:r>
      <w:proofErr w:type="gramStart"/>
      <w:r w:rsidRPr="00B65F91">
        <w:rPr>
          <w:rFonts w:ascii="Arial" w:hAnsi="Arial" w:cs="Arial"/>
          <w:sz w:val="24"/>
          <w:szCs w:val="24"/>
        </w:rPr>
        <w:t>его</w:t>
      </w:r>
      <w:proofErr w:type="gramEnd"/>
      <w:r w:rsidRPr="00B65F91">
        <w:rPr>
          <w:rFonts w:ascii="Arial" w:hAnsi="Arial" w:cs="Arial"/>
          <w:sz w:val="24"/>
          <w:szCs w:val="24"/>
        </w:rPr>
        <w:t xml:space="preserve"> </w:t>
      </w:r>
      <w:proofErr w:type="gramStart"/>
      <w:r w:rsidRPr="00B65F91">
        <w:rPr>
          <w:rFonts w:ascii="Arial" w:hAnsi="Arial" w:cs="Arial"/>
          <w:sz w:val="24"/>
          <w:szCs w:val="24"/>
        </w:rPr>
        <w:t>проведении</w:t>
      </w:r>
      <w:proofErr w:type="gramEnd"/>
      <w:r w:rsidRPr="00B65F91">
        <w:rPr>
          <w:rFonts w:ascii="Arial" w:hAnsi="Arial" w:cs="Arial"/>
          <w:sz w:val="24"/>
          <w:szCs w:val="24"/>
        </w:rPr>
        <w:t>.</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Правление Кооператива может отказать в проведении внеочередного общего собрания членов Кооператива в случае, если не соблюден установленный настоящим Уставом Кооператива порядок подачи предложения или предъявления требования о созыве внеочередного общего собрания его членов.</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В случае принятия правлением Кооператива решения о проведении внеочередного общего собрания членов Кооператива указанное общее собрание членов Кооператива должно быть проведено не позднее чем через 30 (тридцать) дней со дня поступления предложения или требования о его проведении. В случае если правление Кооператива приняло решение об отказе в проведении внеочередного общего собрания членов Кооператива, оно информирует в письменной форме ревизионную комиссию (ревизора) Кооператива или членов Кооператива либо орган местного самоуправления, требующих проведения внеочередного общего собрания членов Кооператива, о причинах отказа.</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Отказ правления Кооператива в удовлетворении предложения или требования о проведении внеочередного общего собрания членов Кооператива ревизионная комиссия (ревизор), члены Кооператива, орган местного самоуправления могут обжаловать в суд.</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Для подготовки созыва общего собрания членов Кооператива правление на основании данных, имеющихся на дату принятия решения о созыве общего собрания, составляет список лиц, имеющих право на участие в общем собрании.</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Уведомление членов Кооператива о проведении общего собрания его членов может осуществляться в письменной форме (почтовые открытки, письма), посредством соответствующих сообщений в средствах массовой информации, а также посредством размещения соответствующих объявлений на информационных щитах, располо</w:t>
      </w:r>
      <w:r w:rsidR="00475A85">
        <w:rPr>
          <w:rFonts w:ascii="Arial" w:hAnsi="Arial" w:cs="Arial"/>
          <w:sz w:val="24"/>
          <w:szCs w:val="24"/>
        </w:rPr>
        <w:t>женных на территории Кооператива</w:t>
      </w:r>
      <w:r w:rsidRPr="00B65F91">
        <w:rPr>
          <w:rFonts w:ascii="Arial" w:hAnsi="Arial" w:cs="Arial"/>
          <w:sz w:val="24"/>
          <w:szCs w:val="24"/>
        </w:rPr>
        <w:t>.</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Уведомление о проведении общего собрания членов Кооператива </w:t>
      </w:r>
      <w:r w:rsidRPr="00B65F91">
        <w:rPr>
          <w:rFonts w:ascii="Arial" w:hAnsi="Arial" w:cs="Arial"/>
          <w:sz w:val="24"/>
          <w:szCs w:val="24"/>
        </w:rPr>
        <w:lastRenderedPageBreak/>
        <w:t xml:space="preserve">направляется не </w:t>
      </w:r>
      <w:proofErr w:type="gramStart"/>
      <w:r w:rsidRPr="00B65F91">
        <w:rPr>
          <w:rFonts w:ascii="Arial" w:hAnsi="Arial" w:cs="Arial"/>
          <w:sz w:val="24"/>
          <w:szCs w:val="24"/>
        </w:rPr>
        <w:t>позднее</w:t>
      </w:r>
      <w:proofErr w:type="gramEnd"/>
      <w:r w:rsidRPr="00B65F91">
        <w:rPr>
          <w:rFonts w:ascii="Arial" w:hAnsi="Arial" w:cs="Arial"/>
          <w:sz w:val="24"/>
          <w:szCs w:val="24"/>
        </w:rPr>
        <w:t xml:space="preserve"> чем за 2 (две) недели до даты его проведения. В уведомлении о проведении общего собрания членов Кооператива должно быть указано содержание выносимых на обсуждение вопросов.</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Общее собрание членов Кооператива правомочно, если на указанном собрании присутствует более чем 50 (пятьдесят) процентов членов Кооператива. Член Кооператива вправе участвовать в голосовании лично или через своего представителя, полномочия которого должны быть оформлены доверенностью, заверенной председателем Кооператива.</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общего собрания членов Кооператива избирается простым большинством голосов присутствующих на общем собрании членов Кооператива.</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Решения о внесении изменений в Устав Кооператива и дополнений к его Уставу или об утверждении Устава в новой редакции, исключении из членов Кооператива, о его ликвидации и (или) 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членов Кооператива большинством в 2/3 (две трети) голосов.</w:t>
      </w:r>
      <w:proofErr w:type="gramEnd"/>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Другие решения общего собрания членов Кооператива принимаются простым большинством голосов.</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На общих собраниях ведется протокол.</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Решения общего собрания членов Кооператива доводятся до сведения его членов в течение 7 (семи) дней после даты принятия указанных решений в следующем порядке: _______________________________________.</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Член Кооператива вправе обжаловать в суд решение общего собрания его членов или решение органа управления, которые нарушают права и законные интересы члена Кооператива.</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При необходимости решение общего собрания членов Кооператива может приниматься путем проведения заочного голосования (опросным путем).</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Заочное голосование проводится в случаях: _________________________________.</w:t>
      </w:r>
    </w:p>
    <w:p w:rsidR="00873A26" w:rsidRPr="00B65F91" w:rsidRDefault="00873A26" w:rsidP="00475A85">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Устанавливаются следующие порядок и условия проведения заочного голосования:</w:t>
      </w:r>
    </w:p>
    <w:p w:rsidR="00873A26" w:rsidRPr="00B65F91" w:rsidRDefault="00475A85" w:rsidP="00475A85">
      <w:pPr>
        <w:pStyle w:val="ConsPlusNormal"/>
        <w:numPr>
          <w:ilvl w:val="0"/>
          <w:numId w:val="9"/>
        </w:numPr>
        <w:ind w:left="1134" w:hanging="567"/>
        <w:jc w:val="both"/>
        <w:rPr>
          <w:rFonts w:ascii="Arial" w:hAnsi="Arial" w:cs="Arial"/>
          <w:sz w:val="24"/>
          <w:szCs w:val="24"/>
        </w:rPr>
      </w:pPr>
      <w:r>
        <w:rPr>
          <w:rFonts w:ascii="Arial" w:hAnsi="Arial" w:cs="Arial"/>
          <w:sz w:val="24"/>
          <w:szCs w:val="24"/>
        </w:rPr>
        <w:t>т</w:t>
      </w:r>
      <w:r w:rsidR="00873A26" w:rsidRPr="00B65F91">
        <w:rPr>
          <w:rFonts w:ascii="Arial" w:hAnsi="Arial" w:cs="Arial"/>
          <w:sz w:val="24"/>
          <w:szCs w:val="24"/>
        </w:rPr>
        <w:t>екст решения о проведении заочного голосования с указанием повестки дня, даты окончания приема заполненных бюллетеней размещается на территории Кооператива и направляется в форме сообщения всем членам Кооператива;</w:t>
      </w:r>
    </w:p>
    <w:p w:rsidR="00873A26" w:rsidRPr="00B65F91" w:rsidRDefault="00873A26" w:rsidP="00475A85">
      <w:pPr>
        <w:pStyle w:val="ConsPlusNormal"/>
        <w:numPr>
          <w:ilvl w:val="0"/>
          <w:numId w:val="9"/>
        </w:numPr>
        <w:ind w:left="1134" w:hanging="567"/>
        <w:jc w:val="both"/>
        <w:rPr>
          <w:rFonts w:ascii="Arial" w:hAnsi="Arial" w:cs="Arial"/>
          <w:sz w:val="24"/>
          <w:szCs w:val="24"/>
        </w:rPr>
      </w:pPr>
      <w:r w:rsidRPr="00B65F91">
        <w:rPr>
          <w:rFonts w:ascii="Arial" w:hAnsi="Arial" w:cs="Arial"/>
          <w:sz w:val="24"/>
          <w:szCs w:val="24"/>
        </w:rPr>
        <w:t xml:space="preserve">сообщение и бюллетень для голосования направляются или вручаются члену Кооператива не менее чем </w:t>
      </w:r>
      <w:proofErr w:type="gramStart"/>
      <w:r w:rsidRPr="00B65F91">
        <w:rPr>
          <w:rFonts w:ascii="Arial" w:hAnsi="Arial" w:cs="Arial"/>
          <w:sz w:val="24"/>
          <w:szCs w:val="24"/>
        </w:rPr>
        <w:t>за</w:t>
      </w:r>
      <w:proofErr w:type="gramEnd"/>
      <w:r w:rsidRPr="00B65F91">
        <w:rPr>
          <w:rFonts w:ascii="Arial" w:hAnsi="Arial" w:cs="Arial"/>
          <w:sz w:val="24"/>
          <w:szCs w:val="24"/>
        </w:rPr>
        <w:t xml:space="preserve"> ____ (_____) </w:t>
      </w:r>
      <w:proofErr w:type="gramStart"/>
      <w:r w:rsidRPr="00B65F91">
        <w:rPr>
          <w:rFonts w:ascii="Arial" w:hAnsi="Arial" w:cs="Arial"/>
          <w:sz w:val="24"/>
          <w:szCs w:val="24"/>
        </w:rPr>
        <w:t>дней</w:t>
      </w:r>
      <w:proofErr w:type="gramEnd"/>
      <w:r w:rsidRPr="00B65F91">
        <w:rPr>
          <w:rFonts w:ascii="Arial" w:hAnsi="Arial" w:cs="Arial"/>
          <w:sz w:val="24"/>
          <w:szCs w:val="24"/>
        </w:rPr>
        <w:t xml:space="preserve"> до даты окончания приема заполненных бюллетеней;</w:t>
      </w:r>
    </w:p>
    <w:p w:rsidR="00873A26" w:rsidRPr="00B65F91" w:rsidRDefault="00873A26" w:rsidP="00475A85">
      <w:pPr>
        <w:pStyle w:val="ConsPlusNormal"/>
        <w:numPr>
          <w:ilvl w:val="0"/>
          <w:numId w:val="9"/>
        </w:numPr>
        <w:ind w:left="1134" w:hanging="567"/>
        <w:jc w:val="both"/>
        <w:rPr>
          <w:rFonts w:ascii="Arial" w:hAnsi="Arial" w:cs="Arial"/>
          <w:sz w:val="24"/>
          <w:szCs w:val="24"/>
        </w:rPr>
      </w:pPr>
      <w:r w:rsidRPr="00B65F91">
        <w:rPr>
          <w:rFonts w:ascii="Arial" w:hAnsi="Arial" w:cs="Arial"/>
          <w:sz w:val="24"/>
          <w:szCs w:val="24"/>
        </w:rPr>
        <w:t>текст бюллетеня для заочного голосования должен включать:</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полное наименование, место нахождения Кооператива;</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фамилии, инициалы членов и председателя правления, подписавших бюллетень, заверенные печатью Кооператива;</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форма проведения общего собрания - заочное голосование;</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дата окончания приема заполненных бюллетеней для голосования и почтовый адрес, по которому должны направляться такие бюллетени, указанные в сообщении о созыве общего собрания;</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формулировки решений по каждому вопросу повестки дня;</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варианты голосования по каждому вопросу повестки дня, выраженные формулировками "за", или "против", или "воздержался";</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упоминание о том, что бюллетень для голосования должен быть подписан членом Кооператива или его представителем;</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lastRenderedPageBreak/>
        <w:t>данные, необходимые для идентификации лица, включенного в список лиц, имеющих право на участие в общем собрании, либо указание на необходимость заполнения таких данных при заполнении бюллетеня для голосования;</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указание количества голосов, принадлежащих лицу, включенному в список лиц, имеющих право на участие в общем собрании;</w:t>
      </w:r>
    </w:p>
    <w:p w:rsidR="00873A26" w:rsidRPr="00B65F91" w:rsidRDefault="00873A26" w:rsidP="00475A85">
      <w:pPr>
        <w:pStyle w:val="ConsPlusNormal"/>
        <w:numPr>
          <w:ilvl w:val="0"/>
          <w:numId w:val="11"/>
        </w:numPr>
        <w:jc w:val="both"/>
        <w:rPr>
          <w:rFonts w:ascii="Arial" w:hAnsi="Arial" w:cs="Arial"/>
          <w:sz w:val="24"/>
          <w:szCs w:val="24"/>
        </w:rPr>
      </w:pPr>
      <w:r w:rsidRPr="00B65F91">
        <w:rPr>
          <w:rFonts w:ascii="Arial" w:hAnsi="Arial" w:cs="Arial"/>
          <w:sz w:val="24"/>
          <w:szCs w:val="24"/>
        </w:rPr>
        <w:t>подробное описание порядка запол</w:t>
      </w:r>
      <w:r w:rsidR="00D0068D">
        <w:rPr>
          <w:rFonts w:ascii="Arial" w:hAnsi="Arial" w:cs="Arial"/>
          <w:sz w:val="24"/>
          <w:szCs w:val="24"/>
        </w:rPr>
        <w:t>нения бюллетеня для голосования.</w:t>
      </w:r>
    </w:p>
    <w:p w:rsidR="00873A26" w:rsidRPr="00B65F91" w:rsidRDefault="00873A26" w:rsidP="00D0068D">
      <w:pPr>
        <w:pStyle w:val="ConsPlusNormal"/>
        <w:numPr>
          <w:ilvl w:val="0"/>
          <w:numId w:val="9"/>
        </w:numPr>
        <w:ind w:left="1134" w:hanging="567"/>
        <w:jc w:val="both"/>
        <w:rPr>
          <w:rFonts w:ascii="Arial" w:hAnsi="Arial" w:cs="Arial"/>
          <w:sz w:val="24"/>
          <w:szCs w:val="24"/>
        </w:rPr>
      </w:pPr>
      <w:r w:rsidRPr="00B65F91">
        <w:rPr>
          <w:rFonts w:ascii="Arial" w:hAnsi="Arial" w:cs="Arial"/>
          <w:sz w:val="24"/>
          <w:szCs w:val="24"/>
        </w:rPr>
        <w:t>предполагаемая повестка дня сообщается членам Кооператива заказным письмом или вручается лично под роспись;</w:t>
      </w:r>
    </w:p>
    <w:p w:rsidR="00873A26" w:rsidRPr="00B65F91" w:rsidRDefault="00475A85" w:rsidP="00D0068D">
      <w:pPr>
        <w:pStyle w:val="ConsPlusNormal"/>
        <w:numPr>
          <w:ilvl w:val="0"/>
          <w:numId w:val="9"/>
        </w:numPr>
        <w:ind w:left="1134" w:hanging="567"/>
        <w:jc w:val="both"/>
        <w:rPr>
          <w:rFonts w:ascii="Arial" w:hAnsi="Arial" w:cs="Arial"/>
          <w:sz w:val="24"/>
          <w:szCs w:val="24"/>
        </w:rPr>
      </w:pPr>
      <w:r>
        <w:rPr>
          <w:rFonts w:ascii="Arial" w:hAnsi="Arial" w:cs="Arial"/>
          <w:sz w:val="24"/>
          <w:szCs w:val="24"/>
        </w:rPr>
        <w:t>ч</w:t>
      </w:r>
      <w:r w:rsidR="00873A26" w:rsidRPr="00B65F91">
        <w:rPr>
          <w:rFonts w:ascii="Arial" w:hAnsi="Arial" w:cs="Arial"/>
          <w:sz w:val="24"/>
          <w:szCs w:val="24"/>
        </w:rPr>
        <w:t>лены Кооператива вправе ознакомиться с необходимыми сведениями и документами в следующем порядке</w:t>
      </w:r>
      <w:proofErr w:type="gramStart"/>
      <w:r w:rsidR="00873A26" w:rsidRPr="00B65F91">
        <w:rPr>
          <w:rFonts w:ascii="Arial" w:hAnsi="Arial" w:cs="Arial"/>
          <w:sz w:val="24"/>
          <w:szCs w:val="24"/>
        </w:rPr>
        <w:t>:</w:t>
      </w:r>
      <w:r w:rsidR="00D0068D">
        <w:rPr>
          <w:rFonts w:ascii="Arial" w:hAnsi="Arial" w:cs="Arial"/>
          <w:sz w:val="24"/>
          <w:szCs w:val="24"/>
        </w:rPr>
        <w:t xml:space="preserve"> ___________________</w:t>
      </w:r>
      <w:r w:rsidR="00873A26" w:rsidRPr="00B65F91">
        <w:rPr>
          <w:rFonts w:ascii="Arial" w:hAnsi="Arial" w:cs="Arial"/>
          <w:sz w:val="24"/>
          <w:szCs w:val="24"/>
        </w:rPr>
        <w:t>________;</w:t>
      </w:r>
      <w:proofErr w:type="gramEnd"/>
    </w:p>
    <w:p w:rsidR="00873A26" w:rsidRPr="00B65F91" w:rsidRDefault="00873A26" w:rsidP="00D0068D">
      <w:pPr>
        <w:pStyle w:val="ConsPlusNormal"/>
        <w:numPr>
          <w:ilvl w:val="0"/>
          <w:numId w:val="9"/>
        </w:numPr>
        <w:ind w:left="1134" w:hanging="567"/>
        <w:jc w:val="both"/>
        <w:rPr>
          <w:rFonts w:ascii="Arial" w:hAnsi="Arial" w:cs="Arial"/>
          <w:sz w:val="24"/>
          <w:szCs w:val="24"/>
        </w:rPr>
      </w:pPr>
      <w:r w:rsidRPr="00B65F91">
        <w:rPr>
          <w:rFonts w:ascii="Arial" w:hAnsi="Arial" w:cs="Arial"/>
          <w:sz w:val="24"/>
          <w:szCs w:val="24"/>
        </w:rPr>
        <w:t>члены Кооператива вправе вносить предложения о включении в повестку дня дополнительных вопросов в следующем порядке: _________________________________.</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Общее собрание членов Кооператива не может проводиться в заочной форме, если в повестку дня включены вопросы утверждения приходо-расходной сметы, отчеты правления и ревизионной комиссии (ревизора)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ПРАВЛЕНИЕ</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Правление Кооператива является коллегиальным исполнительным органом и подотчетно общему собранию членов Кооператива. Правление находится по месту нахождения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В своей деятельности правление Кооператива руководствуется Федеральным </w:t>
      </w:r>
      <w:hyperlink r:id="rId8" w:history="1">
        <w:r w:rsidRPr="00D0068D">
          <w:rPr>
            <w:rFonts w:ascii="Arial" w:hAnsi="Arial" w:cs="Arial"/>
            <w:sz w:val="24"/>
            <w:szCs w:val="24"/>
          </w:rPr>
          <w:t>законом</w:t>
        </w:r>
      </w:hyperlink>
      <w:r w:rsidRPr="00D0068D">
        <w:rPr>
          <w:rFonts w:ascii="Arial" w:hAnsi="Arial" w:cs="Arial"/>
          <w:sz w:val="24"/>
          <w:szCs w:val="24"/>
        </w:rPr>
        <w:t xml:space="preserve"> о</w:t>
      </w:r>
      <w:r w:rsidRPr="00B65F91">
        <w:rPr>
          <w:rFonts w:ascii="Arial" w:hAnsi="Arial" w:cs="Arial"/>
          <w:sz w:val="24"/>
          <w:szCs w:val="24"/>
        </w:rPr>
        <w:t>т 15.04.1998 N 66-ФЗ "О садоводческих, огороднических и дачных некоммерческих объединениях граждан",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и настоящим Уставом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Правление Кооператива избирается прямым тайным голосованием из числа его членов на срок 2 (два) года общим собранием членов Кооператива. Правление Кооператива может быть переизбрано по истечении срока полномочий на новый срок.</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Численный состав членов правления устанавливается общим собранием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Вопрос о досрочном переизбрании членов правления может быть поставлен по требованию не менее чем 1/3 (одной) трети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Заседания правления Кооператива созываются председателем правления в сроки, установленные правлением, а также по мере необходимости.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Заседания правления правомочны, если на них присутствует не менее чем 2/3 (две трети) его членов.</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Решения правления принимаются открытым голосованием простым большинством голосов присутствующих членов правления. При равенстве голосов голос председателя правления является решающим.</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Решения правления Кооператива обязательны для исполнения всеми членами Кооператива и его работниками, заключившими трудовые договоры с Кооперативом.</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 компетенции правления Кооператива относятся:</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практическое выполнение решений общего собрания членов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принятие решения о проведении внеочередного общего собрания членов Кооператива или об отказе в его проведении;</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оперативное руководство текущей деятельностью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lastRenderedPageBreak/>
        <w:t>составление приходно-расходных смет и отчетов Кооператива, представление их на утверждение общего собрания его членов;</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распоряжение материальными и нематериальными активами Кооператива в пределах, необходимых для обеспечения его текущей деятельности;</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организационно-техническое обеспечение деятельности общего собрания членов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организация учета и отчетности Кооператива, подготовка годового отчета и представление его на утверждение общего собрания членов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организация охраны имущества Кооператива и имущества его членов;</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организация страхования имущества Кооператива и имущества его членов;</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организация строительства, ремонта и содержания зданий, строений, сооружений, инженерных сетей, дорог и других объектов общего пользования;</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приобретение и доставка посадочного материала, садового инвентаря, удобрений, ядохимикатов;</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обеспечение делопроизводства Кооператива и содержание его архива;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прием на работу в Кооператив лиц по трудовым договорам, их увольнение, поощрение и наложение на них взысканий, ведение учета работников;</w:t>
      </w:r>
    </w:p>
    <w:p w:rsidR="00873A26" w:rsidRPr="00B65F91" w:rsidRDefault="00873A26" w:rsidP="00D0068D">
      <w:pPr>
        <w:pStyle w:val="ConsPlusNormal"/>
        <w:numPr>
          <w:ilvl w:val="0"/>
          <w:numId w:val="14"/>
        </w:numPr>
        <w:jc w:val="both"/>
        <w:rPr>
          <w:rFonts w:ascii="Arial" w:hAnsi="Arial" w:cs="Arial"/>
          <w:sz w:val="24"/>
          <w:szCs w:val="24"/>
        </w:rPr>
      </w:pPr>
      <w:proofErr w:type="gramStart"/>
      <w:r w:rsidRPr="00B65F91">
        <w:rPr>
          <w:rFonts w:ascii="Arial" w:hAnsi="Arial" w:cs="Arial"/>
          <w:sz w:val="24"/>
          <w:szCs w:val="24"/>
        </w:rPr>
        <w:t>контроль за</w:t>
      </w:r>
      <w:proofErr w:type="gramEnd"/>
      <w:r w:rsidRPr="00B65F91">
        <w:rPr>
          <w:rFonts w:ascii="Arial" w:hAnsi="Arial" w:cs="Arial"/>
          <w:sz w:val="24"/>
          <w:szCs w:val="24"/>
        </w:rPr>
        <w:t xml:space="preserve"> своевременным внесением вступительных, членских, целевых, паевых и дополнительных взносов;</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совершение от имени Кооператива сделок;</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оказание членам Кооператива содействия в безвозмездной передаче сельскохозяйственной продукции детским домам, домам-интернатам для престарелых и инвалидов, дошкольным образовательным учреждениям;</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осуществление внешнеэкономической деятельности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соблюдение Кооперативом законодательства Российской Федерации и устава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рассмотрение заявлений членов Кооператива;</w:t>
      </w:r>
    </w:p>
    <w:p w:rsidR="00873A26" w:rsidRPr="00B65F91" w:rsidRDefault="00873A26" w:rsidP="00D0068D">
      <w:pPr>
        <w:pStyle w:val="ConsPlusNormal"/>
        <w:numPr>
          <w:ilvl w:val="0"/>
          <w:numId w:val="14"/>
        </w:numPr>
        <w:jc w:val="both"/>
        <w:rPr>
          <w:rFonts w:ascii="Arial" w:hAnsi="Arial" w:cs="Arial"/>
          <w:sz w:val="24"/>
          <w:szCs w:val="24"/>
        </w:rPr>
      </w:pPr>
      <w:r w:rsidRPr="00B65F91">
        <w:rPr>
          <w:rFonts w:ascii="Arial" w:hAnsi="Arial" w:cs="Arial"/>
          <w:sz w:val="24"/>
          <w:szCs w:val="24"/>
        </w:rPr>
        <w:t>ведение Реестра членов Кооператива.</w:t>
      </w:r>
    </w:p>
    <w:p w:rsidR="00873A26" w:rsidRPr="00B65F91" w:rsidRDefault="00873A26">
      <w:pPr>
        <w:pStyle w:val="ConsPlusNormal"/>
        <w:ind w:firstLine="540"/>
        <w:jc w:val="both"/>
        <w:rPr>
          <w:rFonts w:ascii="Arial" w:hAnsi="Arial" w:cs="Arial"/>
          <w:sz w:val="24"/>
          <w:szCs w:val="24"/>
        </w:rPr>
      </w:pPr>
      <w:proofErr w:type="gramStart"/>
      <w:r w:rsidRPr="00B65F91">
        <w:rPr>
          <w:rFonts w:ascii="Arial" w:hAnsi="Arial" w:cs="Arial"/>
          <w:sz w:val="24"/>
          <w:szCs w:val="24"/>
        </w:rPr>
        <w:t xml:space="preserve">Правление Кооператива, в соответствии с законодательством Российской Федерации и настоящим Уставом Кооператива, имеет право принимать иные решения, необходимые для достижения целей деятельности Кооператива и обеспечения его нормальной работы, за исключением решений, которые касаются вопросов, отнесенных </w:t>
      </w:r>
      <w:r w:rsidRPr="00D0068D">
        <w:rPr>
          <w:rFonts w:ascii="Arial" w:hAnsi="Arial" w:cs="Arial"/>
          <w:sz w:val="24"/>
          <w:szCs w:val="24"/>
        </w:rPr>
        <w:t xml:space="preserve">Федеральным законом от </w:t>
      </w:r>
      <w:r w:rsidRPr="00B65F91">
        <w:rPr>
          <w:rFonts w:ascii="Arial" w:hAnsi="Arial" w:cs="Arial"/>
          <w:sz w:val="24"/>
          <w:szCs w:val="24"/>
        </w:rPr>
        <w:t>15.04.1998 N 66-ФЗ "О садоводческих, огороднических и дачных некоммерческих объединениях граждан" и Уставом Кооператива к компетенции общего собрания его членов.</w:t>
      </w:r>
      <w:proofErr w:type="gramEnd"/>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ПРЕДСЕДАТЕЛЬ ПРАВЛЕНИЯ</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Правление Кооператива возглавляет председатель правления, избранный из числа членов правления на срок 2 (два) года.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Полномочия председателя правления определяются Федеральным </w:t>
      </w:r>
      <w:hyperlink r:id="rId9" w:history="1">
        <w:r w:rsidRPr="00B65F91">
          <w:rPr>
            <w:rFonts w:ascii="Arial" w:hAnsi="Arial" w:cs="Arial"/>
            <w:color w:val="0000FF"/>
            <w:sz w:val="24"/>
            <w:szCs w:val="24"/>
          </w:rPr>
          <w:t>законом</w:t>
        </w:r>
      </w:hyperlink>
      <w:r w:rsidRPr="00B65F91">
        <w:rPr>
          <w:rFonts w:ascii="Arial" w:hAnsi="Arial" w:cs="Arial"/>
          <w:sz w:val="24"/>
          <w:szCs w:val="24"/>
        </w:rPr>
        <w:t xml:space="preserve"> и настоящим Уставом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правления при несогласии с решением правления вправе обжаловать данное решение общему собранию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правления Кооператива действует без доверенности от имени Кооператива, в том числе:</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председательствует на заседаниях правления;</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 xml:space="preserve">имеет право первой подписи под финансовыми документами, которые в </w:t>
      </w:r>
      <w:r w:rsidRPr="00B65F91">
        <w:rPr>
          <w:rFonts w:ascii="Arial" w:hAnsi="Arial" w:cs="Arial"/>
          <w:sz w:val="24"/>
          <w:szCs w:val="24"/>
        </w:rPr>
        <w:lastRenderedPageBreak/>
        <w:t>соответствии с Уставом не подлежат обязательному одобрению правлением или общим собранием членов Кооператива;</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подписывает другие документы от имени Кооператива и протоколы заседания правления;</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на основании решения правления заключает сделки и открывает в банках счета Кооператива;</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выдает доверенности, в том числе с правом передоверия;</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обеспечивает разработку и вынесение на утверждение общего собрания членов Кооператива внутренних регламентов Кооператива, положения об оплате труда работников, заключивших трудовые договоры с Кооперативом;</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осуществляет представительство от имени Кооператива в органах государственной власти, органах местного самоуправления, а также в организациях;</w:t>
      </w:r>
    </w:p>
    <w:p w:rsidR="00873A26" w:rsidRPr="00B65F91" w:rsidRDefault="00873A26" w:rsidP="00D0068D">
      <w:pPr>
        <w:pStyle w:val="ConsPlusNormal"/>
        <w:numPr>
          <w:ilvl w:val="0"/>
          <w:numId w:val="16"/>
        </w:numPr>
        <w:jc w:val="both"/>
        <w:rPr>
          <w:rFonts w:ascii="Arial" w:hAnsi="Arial" w:cs="Arial"/>
          <w:sz w:val="24"/>
          <w:szCs w:val="24"/>
        </w:rPr>
      </w:pPr>
      <w:r w:rsidRPr="00B65F91">
        <w:rPr>
          <w:rFonts w:ascii="Arial" w:hAnsi="Arial" w:cs="Arial"/>
          <w:sz w:val="24"/>
          <w:szCs w:val="24"/>
        </w:rPr>
        <w:t>рассматривает заявления членов Кооператива.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 xml:space="preserve">Председатель правления Кооператива, в соответствии с Уставом Кооператива, исполняет другие необходимые для обеспечения нормальной деятельности Кооператива обязанности, за исключением обязанностей, закрепленных </w:t>
      </w:r>
      <w:r w:rsidRPr="00D0068D">
        <w:rPr>
          <w:rFonts w:ascii="Arial" w:hAnsi="Arial" w:cs="Arial"/>
          <w:sz w:val="24"/>
          <w:szCs w:val="24"/>
        </w:rPr>
        <w:t xml:space="preserve">Федеральным законом и Уставом </w:t>
      </w:r>
      <w:r w:rsidRPr="00B65F91">
        <w:rPr>
          <w:rFonts w:ascii="Arial" w:hAnsi="Arial" w:cs="Arial"/>
          <w:sz w:val="24"/>
          <w:szCs w:val="24"/>
        </w:rPr>
        <w:t>Кооператива за другими органами управления Кооперативом.</w:t>
      </w:r>
    </w:p>
    <w:p w:rsidR="00873A26" w:rsidRPr="00B65F91" w:rsidRDefault="00873A26">
      <w:pPr>
        <w:pStyle w:val="ConsPlusNormal"/>
        <w:ind w:firstLine="540"/>
        <w:jc w:val="both"/>
        <w:rPr>
          <w:rFonts w:ascii="Arial" w:hAnsi="Arial" w:cs="Arial"/>
          <w:sz w:val="24"/>
          <w:szCs w:val="24"/>
        </w:rPr>
      </w:pPr>
    </w:p>
    <w:p w:rsidR="00873A26" w:rsidRPr="00D0068D" w:rsidRDefault="00873A26" w:rsidP="00D0068D">
      <w:pPr>
        <w:pStyle w:val="ConsPlusNormal"/>
        <w:numPr>
          <w:ilvl w:val="0"/>
          <w:numId w:val="2"/>
        </w:numPr>
        <w:ind w:left="426" w:hanging="426"/>
        <w:jc w:val="center"/>
        <w:rPr>
          <w:rFonts w:ascii="Arial" w:hAnsi="Arial" w:cs="Arial"/>
          <w:sz w:val="24"/>
          <w:szCs w:val="24"/>
        </w:rPr>
      </w:pPr>
      <w:r w:rsidRPr="00D0068D">
        <w:rPr>
          <w:rFonts w:ascii="Arial" w:hAnsi="Arial" w:cs="Arial"/>
          <w:sz w:val="24"/>
          <w:szCs w:val="24"/>
        </w:rPr>
        <w:t>ОТВЕТСТВЕННОСТЬ ПРЕДСЕДАТЕЛЯ ПРАВЛЕНИЯ</w:t>
      </w:r>
      <w:r w:rsidR="00D0068D">
        <w:rPr>
          <w:rFonts w:ascii="Arial" w:hAnsi="Arial" w:cs="Arial"/>
          <w:sz w:val="24"/>
          <w:szCs w:val="24"/>
        </w:rPr>
        <w:br/>
      </w:r>
      <w:r w:rsidRPr="00D0068D">
        <w:rPr>
          <w:rFonts w:ascii="Arial" w:hAnsi="Arial" w:cs="Arial"/>
          <w:sz w:val="24"/>
          <w:szCs w:val="24"/>
        </w:rPr>
        <w:t>И ЧЛЕНОВ ПРАВЛЕНИЯ</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правления Кооператива и члены его правления при осуществлении своих прав и исполнении установленных обязанностей должны действовать в интересах Кооператива, осуществлять свои права и исполнять установленные обязанности добросовестно и разумно.</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правления Кооператива и члены его правления несут ответственность перед Кооперативом за причиненные их действиями (бездействием) убытки. При этом не несут ответственности члены правления, голосовавшие против решения, которое повлекло за собой причинение убытков, или не принимавшие участия в голосовании.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Председатель правления и его члены при выявлении финансовых злоупотреблений или нарушений, причинении убытков могут быть привлечены к дисциплинарной, материальной, административной или уголовной ответственности в соответствии с законодательством Российской Федерации.</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proofErr w:type="gramStart"/>
      <w:r w:rsidRPr="00B65F91">
        <w:rPr>
          <w:rFonts w:ascii="Arial" w:hAnsi="Arial" w:cs="Arial"/>
          <w:sz w:val="24"/>
          <w:szCs w:val="24"/>
        </w:rPr>
        <w:t>КОНТРОЛЬ ЗА</w:t>
      </w:r>
      <w:proofErr w:type="gramEnd"/>
      <w:r w:rsidRPr="00B65F91">
        <w:rPr>
          <w:rFonts w:ascii="Arial" w:hAnsi="Arial" w:cs="Arial"/>
          <w:sz w:val="24"/>
          <w:szCs w:val="24"/>
        </w:rPr>
        <w:t xml:space="preserve"> ФИНАНСОВО-ХОЗЯЙСТВЕННОЙ ДЕЯТЕЛЬНОСТЬЮ</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Контроль за</w:t>
      </w:r>
      <w:proofErr w:type="gramEnd"/>
      <w:r w:rsidRPr="00B65F91">
        <w:rPr>
          <w:rFonts w:ascii="Arial" w:hAnsi="Arial" w:cs="Arial"/>
          <w:sz w:val="24"/>
          <w:szCs w:val="24"/>
        </w:rPr>
        <w:t xml:space="preserve"> финансово-хозяйственной деятельностью Кооператива, в том числе за деятельностью его председателя, членов правления и правления, осуществляет ревизионная комиссия (ревизор), избранная из числа членов Кооператива общим собранием его членов в составе одного или не менее чем трех человек на срок 2 (два) года.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Ревизионная комиссия (ревизор) подотчетна общему собранию членов Кооператива. Перевыборы ревизионной комиссии (ревизора) могут быть </w:t>
      </w:r>
      <w:r w:rsidRPr="00B65F91">
        <w:rPr>
          <w:rFonts w:ascii="Arial" w:hAnsi="Arial" w:cs="Arial"/>
          <w:sz w:val="24"/>
          <w:szCs w:val="24"/>
        </w:rPr>
        <w:lastRenderedPageBreak/>
        <w:t>проведены досрочно по требованию не менее чем 1/4 (одной четверти) общего числа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Члены ревизионной комиссии (ревизор) Кооператива несут ответственность за ненадлежащее выполнение обязанностей, предусмотренных Федеральным </w:t>
      </w:r>
      <w:r w:rsidRPr="00D0068D">
        <w:rPr>
          <w:rFonts w:ascii="Arial" w:hAnsi="Arial" w:cs="Arial"/>
          <w:sz w:val="24"/>
          <w:szCs w:val="24"/>
        </w:rPr>
        <w:t xml:space="preserve">законом и Уставом </w:t>
      </w:r>
      <w:r w:rsidRPr="00B65F91">
        <w:rPr>
          <w:rFonts w:ascii="Arial" w:hAnsi="Arial" w:cs="Arial"/>
          <w:sz w:val="24"/>
          <w:szCs w:val="24"/>
        </w:rPr>
        <w:t>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Ревизионная комиссия (ревизор) Кооператива обязана:</w:t>
      </w:r>
    </w:p>
    <w:p w:rsidR="00873A26" w:rsidRPr="00B65F91" w:rsidRDefault="00873A26" w:rsidP="00D0068D">
      <w:pPr>
        <w:pStyle w:val="ConsPlusNormal"/>
        <w:numPr>
          <w:ilvl w:val="0"/>
          <w:numId w:val="18"/>
        </w:numPr>
        <w:ind w:left="993" w:hanging="453"/>
        <w:jc w:val="both"/>
        <w:rPr>
          <w:rFonts w:ascii="Arial" w:hAnsi="Arial" w:cs="Arial"/>
          <w:sz w:val="24"/>
          <w:szCs w:val="24"/>
        </w:rPr>
      </w:pPr>
      <w:r w:rsidRPr="00B65F91">
        <w:rPr>
          <w:rFonts w:ascii="Arial" w:hAnsi="Arial" w:cs="Arial"/>
          <w:sz w:val="24"/>
          <w:szCs w:val="24"/>
        </w:rPr>
        <w:t>проверять выполнение правлением Кооператива и председателем правления решений общих собраний членов Кооператива, законность гражданско-правовых сделок, совершенных органами управления Кооперативом, нормативных правовых актов, регулирующих деятельность Кооператива, состояние его имущества;</w:t>
      </w:r>
    </w:p>
    <w:p w:rsidR="00873A26" w:rsidRPr="00B65F91" w:rsidRDefault="00873A26" w:rsidP="00D0068D">
      <w:pPr>
        <w:pStyle w:val="ConsPlusNormal"/>
        <w:numPr>
          <w:ilvl w:val="0"/>
          <w:numId w:val="18"/>
        </w:numPr>
        <w:ind w:left="993" w:hanging="453"/>
        <w:jc w:val="both"/>
        <w:rPr>
          <w:rFonts w:ascii="Arial" w:hAnsi="Arial" w:cs="Arial"/>
          <w:sz w:val="24"/>
          <w:szCs w:val="24"/>
        </w:rPr>
      </w:pPr>
      <w:r w:rsidRPr="00B65F91">
        <w:rPr>
          <w:rFonts w:ascii="Arial" w:hAnsi="Arial" w:cs="Arial"/>
          <w:sz w:val="24"/>
          <w:szCs w:val="24"/>
        </w:rPr>
        <w:t>осуществлять ревизии финансово-хозяйственной деятельности Кооператива не реже чем 1 (один) раз в год, а также по инициативе членов ревизионной комиссии (ревизора), решению общего собрания членов Кооператива либо по требованию 1/5 (одной пятой) общего числа членов Кооператива или 1/3 (одной трети) общего числа членов его правления;</w:t>
      </w:r>
    </w:p>
    <w:p w:rsidR="00873A26" w:rsidRPr="00B65F91" w:rsidRDefault="00873A26" w:rsidP="00D0068D">
      <w:pPr>
        <w:pStyle w:val="ConsPlusNormal"/>
        <w:numPr>
          <w:ilvl w:val="0"/>
          <w:numId w:val="18"/>
        </w:numPr>
        <w:ind w:left="993" w:hanging="453"/>
        <w:jc w:val="both"/>
        <w:rPr>
          <w:rFonts w:ascii="Arial" w:hAnsi="Arial" w:cs="Arial"/>
          <w:sz w:val="24"/>
          <w:szCs w:val="24"/>
        </w:rPr>
      </w:pPr>
      <w:proofErr w:type="gramStart"/>
      <w:r w:rsidRPr="00B65F91">
        <w:rPr>
          <w:rFonts w:ascii="Arial" w:hAnsi="Arial" w:cs="Arial"/>
          <w:sz w:val="24"/>
          <w:szCs w:val="24"/>
        </w:rPr>
        <w:t>отчитываться о результатах</w:t>
      </w:r>
      <w:proofErr w:type="gramEnd"/>
      <w:r w:rsidRPr="00B65F91">
        <w:rPr>
          <w:rFonts w:ascii="Arial" w:hAnsi="Arial" w:cs="Arial"/>
          <w:sz w:val="24"/>
          <w:szCs w:val="24"/>
        </w:rPr>
        <w:t xml:space="preserve"> ревизии перед общим собранием членов Кооператива с представлением рекомендаций об устранении выявленных нарушений;</w:t>
      </w:r>
    </w:p>
    <w:p w:rsidR="00873A26" w:rsidRPr="00B65F91" w:rsidRDefault="00873A26" w:rsidP="00D0068D">
      <w:pPr>
        <w:pStyle w:val="ConsPlusNormal"/>
        <w:numPr>
          <w:ilvl w:val="0"/>
          <w:numId w:val="18"/>
        </w:numPr>
        <w:ind w:left="993" w:hanging="453"/>
        <w:jc w:val="both"/>
        <w:rPr>
          <w:rFonts w:ascii="Arial" w:hAnsi="Arial" w:cs="Arial"/>
          <w:sz w:val="24"/>
          <w:szCs w:val="24"/>
        </w:rPr>
      </w:pPr>
      <w:r w:rsidRPr="00B65F91">
        <w:rPr>
          <w:rFonts w:ascii="Arial" w:hAnsi="Arial" w:cs="Arial"/>
          <w:sz w:val="24"/>
          <w:szCs w:val="24"/>
        </w:rPr>
        <w:t>докладывать общему собранию членов Кооператива обо всех выявленных нарушениях в деятельности органов управления Кооперативом;</w:t>
      </w:r>
    </w:p>
    <w:p w:rsidR="00873A26" w:rsidRPr="00B65F91" w:rsidRDefault="00873A26" w:rsidP="00D0068D">
      <w:pPr>
        <w:pStyle w:val="ConsPlusNormal"/>
        <w:numPr>
          <w:ilvl w:val="0"/>
          <w:numId w:val="18"/>
        </w:numPr>
        <w:ind w:left="993" w:hanging="453"/>
        <w:jc w:val="both"/>
        <w:rPr>
          <w:rFonts w:ascii="Arial" w:hAnsi="Arial" w:cs="Arial"/>
          <w:sz w:val="24"/>
          <w:szCs w:val="24"/>
        </w:rPr>
      </w:pPr>
      <w:r w:rsidRPr="00B65F91">
        <w:rPr>
          <w:rFonts w:ascii="Arial" w:hAnsi="Arial" w:cs="Arial"/>
          <w:sz w:val="24"/>
          <w:szCs w:val="24"/>
        </w:rPr>
        <w:t xml:space="preserve">осуществлять </w:t>
      </w:r>
      <w:proofErr w:type="gramStart"/>
      <w:r w:rsidRPr="00B65F91">
        <w:rPr>
          <w:rFonts w:ascii="Arial" w:hAnsi="Arial" w:cs="Arial"/>
          <w:sz w:val="24"/>
          <w:szCs w:val="24"/>
        </w:rPr>
        <w:t>контроль за</w:t>
      </w:r>
      <w:proofErr w:type="gramEnd"/>
      <w:r w:rsidRPr="00B65F91">
        <w:rPr>
          <w:rFonts w:ascii="Arial" w:hAnsi="Arial" w:cs="Arial"/>
          <w:sz w:val="24"/>
          <w:szCs w:val="24"/>
        </w:rPr>
        <w:t xml:space="preserve"> своевременным рассмотрением правлением Кооператива и председателем данного правления заявлений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 результатам ревизии при создании угрозы интересам Кооператива и его членам либо при выявлении злоупотреблений членов правления Кооператива и председателя правления ревизионная комиссия (ревизор) в пределах своих полномочий вправе созывать внеочередное общее собрание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 решению общего собрания членам ревизионной комиссии (ревизору) Кооператива в период исполнения ими своих обязанностей (не) выплачивается вознаграждение и (или) компенсируются расходы, связанные с исполнением ими (им) своих обязанностей. Размеры таких вознаграждений и компенсаций устанавливаются решением общего собрания.</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Для проверки финансово-хозяйственной деятельности Кооператива общее собрание вправе назначить и утвердить аудитора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Аудитор осуществляет проверку финансово-хозяйственной деятельности Кооператива в соответствии с правовыми актами Российской Федерации на основании заключаемого между Кооперативом и аудитором договора. Размер оплаты услуг аудитора определяется общим собранием.</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 xml:space="preserve">ОБЩЕСТВЕННЫЙ </w:t>
      </w:r>
      <w:proofErr w:type="gramStart"/>
      <w:r w:rsidRPr="00B65F91">
        <w:rPr>
          <w:rFonts w:ascii="Arial" w:hAnsi="Arial" w:cs="Arial"/>
          <w:sz w:val="24"/>
          <w:szCs w:val="24"/>
        </w:rPr>
        <w:t xml:space="preserve">КОНТРОЛЬ </w:t>
      </w:r>
      <w:r w:rsidR="00D0068D">
        <w:rPr>
          <w:rFonts w:ascii="Arial" w:hAnsi="Arial" w:cs="Arial"/>
          <w:sz w:val="24"/>
          <w:szCs w:val="24"/>
        </w:rPr>
        <w:br/>
      </w:r>
      <w:r w:rsidRPr="00B65F91">
        <w:rPr>
          <w:rFonts w:ascii="Arial" w:hAnsi="Arial" w:cs="Arial"/>
          <w:sz w:val="24"/>
          <w:szCs w:val="24"/>
        </w:rPr>
        <w:t>ЗА</w:t>
      </w:r>
      <w:proofErr w:type="gramEnd"/>
      <w:r w:rsidRPr="00B65F91">
        <w:rPr>
          <w:rFonts w:ascii="Arial" w:hAnsi="Arial" w:cs="Arial"/>
          <w:sz w:val="24"/>
          <w:szCs w:val="24"/>
        </w:rPr>
        <w:t xml:space="preserve"> СОБЛЮДЕНИЕМ ЗАКОНОДАТЕЛЬСТВА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В целях предупреждения и ликвидации </w:t>
      </w:r>
      <w:proofErr w:type="gramStart"/>
      <w:r w:rsidRPr="00B65F91">
        <w:rPr>
          <w:rFonts w:ascii="Arial" w:hAnsi="Arial" w:cs="Arial"/>
          <w:sz w:val="24"/>
          <w:szCs w:val="24"/>
        </w:rPr>
        <w:t>загрязнения</w:t>
      </w:r>
      <w:proofErr w:type="gramEnd"/>
      <w:r w:rsidRPr="00B65F91">
        <w:rPr>
          <w:rFonts w:ascii="Arial" w:hAnsi="Arial" w:cs="Arial"/>
          <w:sz w:val="24"/>
          <w:szCs w:val="24"/>
        </w:rPr>
        <w:t xml:space="preserve"> поверхностных и подземных вод, почвы и атмосферного воздуха бытовыми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w:t>
      </w:r>
      <w:r w:rsidRPr="00B65F91">
        <w:rPr>
          <w:rFonts w:ascii="Arial" w:hAnsi="Arial" w:cs="Arial"/>
          <w:sz w:val="24"/>
          <w:szCs w:val="24"/>
        </w:rPr>
        <w:lastRenderedPageBreak/>
        <w:t xml:space="preserve">объектов природы, истории и культуры на общем собрании членов Кооператива может избираться комиссия Кооператива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которая работает под руководством правления.</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Комиссия Кооператива по контролю за соблюдением законодательства оказывает консультативную помощь членам Кооператива,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Кооператива, которое вправе представлять их в государственные органы, осуществляющие государственный контроль (надзор</w:t>
      </w:r>
      <w:proofErr w:type="gramEnd"/>
      <w:r w:rsidRPr="00B65F91">
        <w:rPr>
          <w:rFonts w:ascii="Arial" w:hAnsi="Arial" w:cs="Arial"/>
          <w:sz w:val="24"/>
          <w:szCs w:val="24"/>
        </w:rPr>
        <w:t>) в соответствующих сферах деятельности.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Государственные органы, осуществляющие государственный контроль (надзор) в соответствующих сферах деятельности,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В Кооперативе, число членов которого менее чем 30 (тридцать), комиссия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может не избираться, ее функции в данном случае возлагаются на одного или нескольких членов правления Кооператива.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ВЕДЕНИЕ ДЕЛОПРОИЗВОДСТВА</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Протоколы общих собраний членов Кооператива подписывают председатель и секретарь такого собрания; данные протоколы заверяются печатью Кооператива и хранятся в его делах постоянно.</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Протоколы заседаний правления и ревизионной комиссии (ревизора) Кооператива, комиссии Кооператива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 подписывает председатель правления или заместитель председателя правления либо соответственно председатель ревизионной комиссии (ревизор) и председатель комиссии Кооператива по контролю за соблюдением законодательства; данные протоколы заверяются печатью Кооператива и хранятся в его делах постоянно.</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Копии протоколов общих собраний членов Кооператива, заседаний правления, ревизионной комиссии (ревизора) Кооператива, комиссии Кооператива по контролю за соблюдением законодательства, заверенные выписки из данных протоколов представляются для ознакомления членам Кооператива по их требованию, а также органу местного самоуправления, на территории которого находится Кооператив,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w:t>
      </w:r>
      <w:proofErr w:type="gramEnd"/>
      <w:r w:rsidRPr="00B65F91">
        <w:rPr>
          <w:rFonts w:ascii="Arial" w:hAnsi="Arial" w:cs="Arial"/>
          <w:sz w:val="24"/>
          <w:szCs w:val="24"/>
        </w:rPr>
        <w:t xml:space="preserve"> письменной форме.</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Кооператив ведет бухгалтерский учет и статистическую отчетность в порядке, установленном законодательством Российской Федерации.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Кооператив представляет информацию о своей деятельности органам государственной статистики и налоговым органам, членам Кооператива и иным лицам в соответствии с законодательством Российской Федерации.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Ответственность за организацию, состояние и достоверность бухгалтерского учета в Кооперативе, своевременное представление ежегодного отчета и другой финансовой отчетности в соответствующие органы, а также сведений о деятельности Кооператива, предоставляемых членам Кооператива, кредиторам и в средства массовой информации, несет правление.</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Кооператив хранит следующие документы:</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lastRenderedPageBreak/>
        <w:t>договор о создании Кооператива;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устав Кооператива, изменения и дополнения, внесенные в устав Кооператива, зарегистрированные в установленном порядке, решение о создании Кооператива, документ о государственной регистрации Кооператива;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документы, подтверждающие права Кооператива на имущество, находящееся на его балансе;</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внутренние документы Кооператива;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положение о филиале или представительстве Кооператива;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годовые отчеты;</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документы бухгалтерского учета;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документы бухгалтерской отчетности;</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протоколы общих собраний, заседаний правления, ревизионной комиссии (ревизора) Кооператива;</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заключения ревизионной комиссии (ревизора) Кооператива, аудитора Кооператива, государственных и муниципальных органов финансового контроля;</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иные документы, предусмотренные федеральным законодательством Российской Федерации;</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_______________________________ (иные документы);</w:t>
      </w:r>
    </w:p>
    <w:p w:rsidR="00873A26" w:rsidRPr="00B65F91" w:rsidRDefault="00873A26" w:rsidP="00D0068D">
      <w:pPr>
        <w:pStyle w:val="ConsPlusNormal"/>
        <w:numPr>
          <w:ilvl w:val="0"/>
          <w:numId w:val="21"/>
        </w:numPr>
        <w:jc w:val="both"/>
        <w:rPr>
          <w:rFonts w:ascii="Arial" w:hAnsi="Arial" w:cs="Arial"/>
          <w:sz w:val="24"/>
          <w:szCs w:val="24"/>
        </w:rPr>
      </w:pPr>
      <w:r w:rsidRPr="00B65F91">
        <w:rPr>
          <w:rFonts w:ascii="Arial" w:hAnsi="Arial" w:cs="Arial"/>
          <w:sz w:val="24"/>
          <w:szCs w:val="24"/>
        </w:rPr>
        <w:t>иные документы, предусмотренные внутренними документами Кооператива, решениями общего собрания, правления Кооператива, а также документы, предусмотренные правовыми актами Российской Федерации.</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Кооператив обязан обеспечить членам Кооператива доступ к указанным выше документам.</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bookmarkStart w:id="5" w:name="P316"/>
      <w:bookmarkEnd w:id="5"/>
      <w:r w:rsidRPr="00B65F91">
        <w:rPr>
          <w:rFonts w:ascii="Arial" w:hAnsi="Arial" w:cs="Arial"/>
          <w:sz w:val="24"/>
          <w:szCs w:val="24"/>
        </w:rPr>
        <w:t>Членам Кооператива и гражданам, ведущим садоводство, огородничество или дачное хозяйство в индивидуальном порядке на территории Кооператива, по их требованию должны предоставляться для ознакомления:</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Устав Кооператива, внесенные в Устав изменения, свидетельство о регистрации соответствующего Кооператива;</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бухгалтерская (финансовая) отчетность Кооператива, приходно-расходная смета, отчет об исполнении этой сметы;</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 xml:space="preserve">протоколы общих собраний членов Кооператива (собраний уполномоченных), заседаний правления, ревизионной комиссии (ревизора) Кооператива, комиссии Кооператива по </w:t>
      </w:r>
      <w:proofErr w:type="gramStart"/>
      <w:r w:rsidRPr="00B65F91">
        <w:rPr>
          <w:rFonts w:ascii="Arial" w:hAnsi="Arial" w:cs="Arial"/>
          <w:sz w:val="24"/>
          <w:szCs w:val="24"/>
        </w:rPr>
        <w:t>контролю за</w:t>
      </w:r>
      <w:proofErr w:type="gramEnd"/>
      <w:r w:rsidRPr="00B65F91">
        <w:rPr>
          <w:rFonts w:ascii="Arial" w:hAnsi="Arial" w:cs="Arial"/>
          <w:sz w:val="24"/>
          <w:szCs w:val="24"/>
        </w:rPr>
        <w:t xml:space="preserve"> соблюдением законодательства;</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документы, подтверждающие итоги голосования на общем собрании Кооператива, в том числе бюллетени для голосования, доверенности на голосование, а также решения членов Кооператива при проведении общего собрания в форме заочного голосования;</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правоустанавливающие документы на имущество общего пользования;</w:t>
      </w:r>
    </w:p>
    <w:p w:rsidR="00873A26" w:rsidRPr="00B65F91" w:rsidRDefault="00873A26" w:rsidP="00D0068D">
      <w:pPr>
        <w:pStyle w:val="ConsPlusNormal"/>
        <w:numPr>
          <w:ilvl w:val="0"/>
          <w:numId w:val="22"/>
        </w:numPr>
        <w:ind w:left="993" w:hanging="453"/>
        <w:jc w:val="both"/>
        <w:rPr>
          <w:rFonts w:ascii="Arial" w:hAnsi="Arial" w:cs="Arial"/>
          <w:sz w:val="24"/>
          <w:szCs w:val="24"/>
        </w:rPr>
      </w:pPr>
      <w:r w:rsidRPr="00B65F91">
        <w:rPr>
          <w:rFonts w:ascii="Arial" w:hAnsi="Arial" w:cs="Arial"/>
          <w:sz w:val="24"/>
          <w:szCs w:val="24"/>
        </w:rPr>
        <w:t>иные предусмотренные настоящим Уставом и решениями общего собрания членов Кооператива внутренние документы.</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Кооператив обязан предоставить члену Кооператива, гражданину, ведущему садоводство, огородничество или дачное хозяйство в индивидуальном порядке на территории такого объединения, по их требованию копии документов, указанных в </w:t>
      </w:r>
      <w:r w:rsidRPr="00D0068D">
        <w:rPr>
          <w:rFonts w:ascii="Arial" w:hAnsi="Arial" w:cs="Arial"/>
          <w:sz w:val="24"/>
          <w:szCs w:val="24"/>
        </w:rPr>
        <w:t>п. 11.8</w:t>
      </w:r>
      <w:r w:rsidRPr="00B65F91">
        <w:rPr>
          <w:rFonts w:ascii="Arial" w:hAnsi="Arial" w:cs="Arial"/>
          <w:sz w:val="24"/>
          <w:szCs w:val="24"/>
        </w:rPr>
        <w:t xml:space="preserve"> настоящего Устава. Плата, взимаемая Кооперативом за предоставление копий, не может превышать затрат на их изготовление. Предоставление копий документов, указанных в </w:t>
      </w:r>
      <w:r w:rsidRPr="00D0068D">
        <w:rPr>
          <w:rFonts w:ascii="Arial" w:hAnsi="Arial" w:cs="Arial"/>
          <w:sz w:val="24"/>
          <w:szCs w:val="24"/>
        </w:rPr>
        <w:t>п. 11.8</w:t>
      </w:r>
      <w:r w:rsidRPr="00B65F91">
        <w:rPr>
          <w:rFonts w:ascii="Arial" w:hAnsi="Arial" w:cs="Arial"/>
          <w:sz w:val="24"/>
          <w:szCs w:val="24"/>
        </w:rPr>
        <w:t xml:space="preserve"> настоящего Устава, органу местного самоуправления, на территории которого находится такое объединение, органам государственной власти соответствующего субъекта Российской </w:t>
      </w:r>
      <w:r w:rsidRPr="00B65F91">
        <w:rPr>
          <w:rFonts w:ascii="Arial" w:hAnsi="Arial" w:cs="Arial"/>
          <w:sz w:val="24"/>
          <w:szCs w:val="24"/>
        </w:rPr>
        <w:lastRenderedPageBreak/>
        <w:t>Федерации, судебным органам и правоохранительным органам осуществляется в соответствии с их запросами в письменной форме.</w:t>
      </w:r>
    </w:p>
    <w:p w:rsidR="00873A26" w:rsidRPr="00B65F91" w:rsidRDefault="00873A26">
      <w:pPr>
        <w:pStyle w:val="ConsPlusNormal"/>
        <w:ind w:firstLine="540"/>
        <w:jc w:val="both"/>
        <w:rPr>
          <w:rFonts w:ascii="Arial" w:hAnsi="Arial" w:cs="Arial"/>
          <w:sz w:val="24"/>
          <w:szCs w:val="24"/>
        </w:rPr>
      </w:pPr>
    </w:p>
    <w:p w:rsidR="00873A26" w:rsidRPr="00D0068D" w:rsidRDefault="00873A26" w:rsidP="00D0068D">
      <w:pPr>
        <w:pStyle w:val="ConsPlusNormal"/>
        <w:numPr>
          <w:ilvl w:val="0"/>
          <w:numId w:val="2"/>
        </w:numPr>
        <w:ind w:left="426" w:hanging="426"/>
        <w:jc w:val="center"/>
        <w:rPr>
          <w:rFonts w:ascii="Arial" w:hAnsi="Arial" w:cs="Arial"/>
          <w:sz w:val="24"/>
          <w:szCs w:val="24"/>
        </w:rPr>
      </w:pPr>
      <w:r w:rsidRPr="00D0068D">
        <w:rPr>
          <w:rFonts w:ascii="Arial" w:hAnsi="Arial" w:cs="Arial"/>
          <w:sz w:val="24"/>
          <w:szCs w:val="24"/>
        </w:rPr>
        <w:t xml:space="preserve">ИМУЩЕСТВО КООПЕРАТИВА. </w:t>
      </w:r>
      <w:r w:rsidR="00D0068D">
        <w:rPr>
          <w:rFonts w:ascii="Arial" w:hAnsi="Arial" w:cs="Arial"/>
          <w:sz w:val="24"/>
          <w:szCs w:val="24"/>
        </w:rPr>
        <w:br/>
      </w:r>
      <w:r w:rsidRPr="00D0068D">
        <w:rPr>
          <w:rFonts w:ascii="Arial" w:hAnsi="Arial" w:cs="Arial"/>
          <w:sz w:val="24"/>
          <w:szCs w:val="24"/>
        </w:rPr>
        <w:t>УСЛОВИЯ ОПЛАТЫ ТРУДА</w:t>
      </w:r>
      <w:r w:rsidR="00D0068D">
        <w:rPr>
          <w:rFonts w:ascii="Arial" w:hAnsi="Arial" w:cs="Arial"/>
          <w:sz w:val="24"/>
          <w:szCs w:val="24"/>
        </w:rPr>
        <w:t xml:space="preserve"> </w:t>
      </w:r>
      <w:r w:rsidRPr="00D0068D">
        <w:rPr>
          <w:rFonts w:ascii="Arial" w:hAnsi="Arial" w:cs="Arial"/>
          <w:sz w:val="24"/>
          <w:szCs w:val="24"/>
        </w:rPr>
        <w:t>НАЕМНЫХ РАБОТНИКОВ</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Кооператив может иметь в собственности здания, сооружения, оборудование, инвентарь, дороги, водонапорные башни, общие ворота и заборы, котельные, детские и спортивные площадки, площадки для сбора мусора, противопожарные сооружения, денежные средства в рублях и иностранной валюте, ценные бумаги и иное имущество общего пользования, предназначенное для обеспечения в пределах территории Кооператива потребностей членов в проходе, проезде, водоснабжении и водоотведении, электроснабжении, газоснабжении, теплоснабжении, охране</w:t>
      </w:r>
      <w:proofErr w:type="gramEnd"/>
      <w:r w:rsidRPr="00B65F91">
        <w:rPr>
          <w:rFonts w:ascii="Arial" w:hAnsi="Arial" w:cs="Arial"/>
          <w:sz w:val="24"/>
          <w:szCs w:val="24"/>
        </w:rPr>
        <w:t>, организации отдыха и иных потребностей.</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Кооператив может иметь земельные участки в собственности или на ином праве в соответствии с законодательством Российской Федерации. Земельные участки, относящиеся к имуществу общего пользования, подлежат передаче в собственность Кооператива бесплатно. Федеральным законом могут быть установлены право Кооператива формировать в составе имущества целевой капитал, а также особенности правового положения Кооперативов, формирующих целевой капитал.</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B65F91">
        <w:rPr>
          <w:rFonts w:ascii="Arial" w:hAnsi="Arial" w:cs="Arial"/>
          <w:sz w:val="24"/>
          <w:szCs w:val="24"/>
        </w:rPr>
        <w:t>Источниками формирования имущества Кооператива в денежной и иных формах являются:</w:t>
      </w:r>
      <w:proofErr w:type="gramEnd"/>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вступительные взносы членов Кооператива;</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долгосрочные и краткосрочные кредиты, займы;</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регулярные и единовременные поступления от членов Кооператива;</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добровольные имущественные взносы и пожертвования;</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выручка от реализации товаров, работ, услуг;</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дивиденды (доходы, проценты), получаемые по акциям, облигациям, другим ценным бумагам и вкладам;</w:t>
      </w:r>
    </w:p>
    <w:p w:rsidR="00873A26" w:rsidRPr="00B65F91" w:rsidRDefault="00873A26" w:rsidP="00D0068D">
      <w:pPr>
        <w:pStyle w:val="ConsPlusNormal"/>
        <w:numPr>
          <w:ilvl w:val="0"/>
          <w:numId w:val="24"/>
        </w:numPr>
        <w:jc w:val="both"/>
        <w:rPr>
          <w:rFonts w:ascii="Arial" w:hAnsi="Arial" w:cs="Arial"/>
          <w:sz w:val="24"/>
          <w:szCs w:val="24"/>
        </w:rPr>
      </w:pPr>
      <w:r w:rsidRPr="00B65F91">
        <w:rPr>
          <w:rFonts w:ascii="Arial" w:hAnsi="Arial" w:cs="Arial"/>
          <w:sz w:val="24"/>
          <w:szCs w:val="24"/>
        </w:rPr>
        <w:t>доходы, получаемые от собственности Кооператива;</w:t>
      </w:r>
    </w:p>
    <w:p w:rsidR="00873A26" w:rsidRPr="00B65F91" w:rsidRDefault="00873A26" w:rsidP="00D0068D">
      <w:pPr>
        <w:pStyle w:val="ConsPlusNormal"/>
        <w:numPr>
          <w:ilvl w:val="0"/>
          <w:numId w:val="24"/>
        </w:numPr>
        <w:jc w:val="both"/>
        <w:rPr>
          <w:rFonts w:ascii="Arial" w:hAnsi="Arial" w:cs="Arial"/>
          <w:sz w:val="24"/>
          <w:szCs w:val="24"/>
        </w:rPr>
      </w:pPr>
      <w:proofErr w:type="gramStart"/>
      <w:r w:rsidRPr="00B65F91">
        <w:rPr>
          <w:rFonts w:ascii="Arial" w:hAnsi="Arial" w:cs="Arial"/>
          <w:sz w:val="24"/>
          <w:szCs w:val="24"/>
        </w:rPr>
        <w:t>другие</w:t>
      </w:r>
      <w:proofErr w:type="gramEnd"/>
      <w:r w:rsidRPr="00B65F91">
        <w:rPr>
          <w:rFonts w:ascii="Arial" w:hAnsi="Arial" w:cs="Arial"/>
          <w:sz w:val="24"/>
          <w:szCs w:val="24"/>
        </w:rPr>
        <w:t xml:space="preserve"> не запрещенные законом поступления.</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Приобретенное или созданное Кооперативом на взносы его членов является собственностью Кооператива как юридического лица.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Законами могут устанавливаться ограничения на источники доходов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Порядок регулярных и единовременных поступлений от членов Кооператива устанавливается общим собранием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Полученная Кооперативом прибыль не подлежит распределению между членами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Кооператив не вправе осуществлять выплату вознаграждения членам за участие в общем собрании.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Законодательством Российской Федерации могут устанавливаться ограничения на осуществление Кооперативом пожертвований политическим партиям, их региональным отделениям, а также в избирательные фонды, фонды референдума.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За счет целевых взносов членов и полученной прибыли Кооператив создает следующие фонды:</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специальный;</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неделимый;</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взаимного кредитования;</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lastRenderedPageBreak/>
        <w:t>- проката;</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оплаты труда;</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представительский;</w:t>
      </w:r>
    </w:p>
    <w:p w:rsidR="00873A26" w:rsidRPr="00B65F91" w:rsidRDefault="00873A26" w:rsidP="00D0068D">
      <w:pPr>
        <w:pStyle w:val="ConsPlusNormal"/>
        <w:numPr>
          <w:ilvl w:val="0"/>
          <w:numId w:val="25"/>
        </w:numPr>
        <w:jc w:val="both"/>
        <w:rPr>
          <w:rFonts w:ascii="Arial" w:hAnsi="Arial" w:cs="Arial"/>
          <w:sz w:val="24"/>
          <w:szCs w:val="24"/>
        </w:rPr>
      </w:pPr>
      <w:r w:rsidRPr="00B65F91">
        <w:rPr>
          <w:rFonts w:ascii="Arial" w:hAnsi="Arial" w:cs="Arial"/>
          <w:sz w:val="24"/>
          <w:szCs w:val="24"/>
        </w:rPr>
        <w:t>- резервный</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и другие - по решению общего собрания членов Кооператива.</w:t>
      </w:r>
    </w:p>
    <w:p w:rsidR="00873A26" w:rsidRPr="00B65F91" w:rsidRDefault="00873A26">
      <w:pPr>
        <w:pStyle w:val="ConsPlusNormal"/>
        <w:ind w:firstLine="540"/>
        <w:jc w:val="both"/>
        <w:rPr>
          <w:rFonts w:ascii="Arial" w:hAnsi="Arial" w:cs="Arial"/>
          <w:sz w:val="24"/>
          <w:szCs w:val="24"/>
        </w:rPr>
      </w:pPr>
      <w:r w:rsidRPr="00B65F91">
        <w:rPr>
          <w:rFonts w:ascii="Arial" w:hAnsi="Arial" w:cs="Arial"/>
          <w:sz w:val="24"/>
          <w:szCs w:val="24"/>
        </w:rPr>
        <w:t>Состав, назначение, размеры и порядок образования и направления расходования соответствующих фондов определяются решением общего собрания членов Кооператива.</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Условия оплаты труда работников, заключивших трудовые договоры с Кооперативом, определяются решением правления в трудовых договорах с такими работниками. Кооператив вправе заключать гражданско-правовые договоры на выполнение отдельных работ или услуг.</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РЕОРГАНИЗАЦИЯ</w:t>
      </w:r>
    </w:p>
    <w:p w:rsidR="00873A26" w:rsidRPr="00B65F91" w:rsidRDefault="00873A26">
      <w:pPr>
        <w:pStyle w:val="ConsPlusNormal"/>
        <w:ind w:firstLine="540"/>
        <w:jc w:val="both"/>
        <w:rPr>
          <w:rFonts w:ascii="Arial" w:hAnsi="Arial" w:cs="Arial"/>
          <w:sz w:val="24"/>
          <w:szCs w:val="24"/>
        </w:rPr>
      </w:pP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Кооператив может быть добровольно реорганизован в порядке, предусмотренном ст. 39 Федерального закона от 15.04.1998 N 66-ФЗ "О садоводческих, огороднических и дачных некоммерческих объединениях граждан". Другие основания и порядок реорганизации Кооператива определяются ст. ст. 57 - 60 Гражданского кодекса Российской Федерации и иными федеральными законами.</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Решение о преобразовании Кооператива принимается его членами единогласно.</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При реорганизации Кооператива вносятся соответствующие изменения в его Устав или принимается новый устав.</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proofErr w:type="gramStart"/>
      <w:r w:rsidRPr="00D0068D">
        <w:rPr>
          <w:rFonts w:ascii="Arial" w:hAnsi="Arial" w:cs="Arial"/>
          <w:sz w:val="24"/>
          <w:szCs w:val="24"/>
        </w:rPr>
        <w:t>При реорганизации Кооператива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Кооператива перед его кредиторами и должниками.</w:t>
      </w:r>
      <w:proofErr w:type="gramEnd"/>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Передаточный акт или разделительный баланс Кооператива утверждается общим собранием членов Кооператива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Кооператива.</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Члены реорганизованного Кооператива становятся членами вновь создаваемых садоводческих, огороднических или дачных некоммерческих объединений.</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Если разделительный баланс Кооператива не дает возможности определить его правопреемника, вновь возникшие юридические лица несут солидарную ответственность по обязательствам реорганизованного либо реорганизуемого Кооператива перед его кредиторами.</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Кооператив считается реорганизованным с момента государственной регистрации вновь создаваемого юридического лица, за исключением случаев реорганизации в форме присоединения.</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При государственной регистрации Кооператива в форме присоединения к нему другого Кооператива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объединения.</w:t>
      </w:r>
    </w:p>
    <w:p w:rsidR="00873A26" w:rsidRPr="00D0068D" w:rsidRDefault="00873A26" w:rsidP="00D0068D">
      <w:pPr>
        <w:pStyle w:val="ConsPlusNormal"/>
        <w:numPr>
          <w:ilvl w:val="1"/>
          <w:numId w:val="2"/>
        </w:numPr>
        <w:tabs>
          <w:tab w:val="left" w:pos="1134"/>
        </w:tabs>
        <w:ind w:left="0" w:firstLine="567"/>
        <w:jc w:val="both"/>
        <w:rPr>
          <w:rFonts w:ascii="Arial" w:hAnsi="Arial" w:cs="Arial"/>
          <w:sz w:val="24"/>
          <w:szCs w:val="24"/>
        </w:rPr>
      </w:pPr>
      <w:r w:rsidRPr="00D0068D">
        <w:rPr>
          <w:rFonts w:ascii="Arial" w:hAnsi="Arial" w:cs="Arial"/>
          <w:sz w:val="24"/>
          <w:szCs w:val="24"/>
        </w:rPr>
        <w:t xml:space="preserve">Государственная регистрация вновь созданных в результате реорганизации садоводческих, огороднических или дачных некоммерческих объединений и внесение в Единый государственный реестр юридических лиц </w:t>
      </w:r>
      <w:proofErr w:type="gramStart"/>
      <w:r w:rsidRPr="00D0068D">
        <w:rPr>
          <w:rFonts w:ascii="Arial" w:hAnsi="Arial" w:cs="Arial"/>
          <w:sz w:val="24"/>
          <w:szCs w:val="24"/>
        </w:rPr>
        <w:t>записей</w:t>
      </w:r>
      <w:proofErr w:type="gramEnd"/>
      <w:r w:rsidRPr="00D0068D">
        <w:rPr>
          <w:rFonts w:ascii="Arial" w:hAnsi="Arial" w:cs="Arial"/>
          <w:sz w:val="24"/>
          <w:szCs w:val="24"/>
        </w:rPr>
        <w:t xml:space="preserve"> о прекращении деятельности реорганизованных садоводческих, </w:t>
      </w:r>
      <w:r w:rsidRPr="00D0068D">
        <w:rPr>
          <w:rFonts w:ascii="Arial" w:hAnsi="Arial" w:cs="Arial"/>
          <w:sz w:val="24"/>
          <w:szCs w:val="24"/>
        </w:rPr>
        <w:lastRenderedPageBreak/>
        <w:t xml:space="preserve">огороднических или дачных некоммерческих объединений осуществляются в порядке, установленном Федеральным </w:t>
      </w:r>
      <w:hyperlink r:id="rId10" w:history="1">
        <w:r w:rsidRPr="00D0068D">
          <w:rPr>
            <w:rFonts w:ascii="Arial" w:hAnsi="Arial" w:cs="Arial"/>
            <w:sz w:val="24"/>
            <w:szCs w:val="24"/>
          </w:rPr>
          <w:t>законом</w:t>
        </w:r>
      </w:hyperlink>
      <w:r w:rsidRPr="00D0068D">
        <w:rPr>
          <w:rFonts w:ascii="Arial" w:hAnsi="Arial" w:cs="Arial"/>
          <w:sz w:val="24"/>
          <w:szCs w:val="24"/>
        </w:rPr>
        <w:t xml:space="preserve"> от 08.08.2001 N 129-ФЗ "О государственной регистрации юридических лиц и индивидуальных предпринимателей".</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r w:rsidRPr="00B65F91">
        <w:rPr>
          <w:rFonts w:ascii="Arial" w:hAnsi="Arial" w:cs="Arial"/>
          <w:sz w:val="24"/>
          <w:szCs w:val="24"/>
        </w:rPr>
        <w:t>ЛИКВИДАЦИЯ КООПЕРАТИВА</w:t>
      </w:r>
    </w:p>
    <w:p w:rsidR="00873A26" w:rsidRPr="00B65F91" w:rsidRDefault="00873A26" w:rsidP="00D0068D">
      <w:pPr>
        <w:pStyle w:val="ConsPlusNormal"/>
        <w:ind w:left="426"/>
        <w:rPr>
          <w:rFonts w:ascii="Arial" w:hAnsi="Arial" w:cs="Arial"/>
          <w:sz w:val="24"/>
          <w:szCs w:val="24"/>
        </w:rPr>
      </w:pPr>
    </w:p>
    <w:p w:rsidR="00873A26" w:rsidRPr="00D0068D"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Кооператив может быть ликвидирован добровольно в порядке, установленном ст. ст. 40 - 44 Федерального закона от 15.04.1998 N 66-ФЗ "О садоводческих, огороднических и дачных некоммерческих объединениях граждан", ст. ст. 61 - 64 Гражданского кодекса Российской Федерации.</w:t>
      </w:r>
    </w:p>
    <w:p w:rsidR="00873A26" w:rsidRPr="00D0068D"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 xml:space="preserve">Кооператив может быть ликвидирован по решению суда по основаниям, предусмотренным </w:t>
      </w:r>
      <w:proofErr w:type="spellStart"/>
      <w:r w:rsidRPr="00D0068D">
        <w:rPr>
          <w:rFonts w:ascii="Arial" w:hAnsi="Arial" w:cs="Arial"/>
          <w:sz w:val="24"/>
          <w:szCs w:val="24"/>
        </w:rPr>
        <w:t>пп</w:t>
      </w:r>
      <w:proofErr w:type="spellEnd"/>
      <w:r w:rsidRPr="00D0068D">
        <w:rPr>
          <w:rFonts w:ascii="Arial" w:hAnsi="Arial" w:cs="Arial"/>
          <w:sz w:val="24"/>
          <w:szCs w:val="24"/>
        </w:rPr>
        <w:t>. 1 - 4 ч. 3 ст. 61 Гражданского кодекса Российской Федерации. Требование о ликвидации Кооператива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p>
    <w:p w:rsidR="00873A26" w:rsidRPr="00D0068D"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При ликвидации Кооператива как юридического лица сохраняются права его бывших членов на земельные участки и другое недвижимое имущество.</w:t>
      </w:r>
    </w:p>
    <w:p w:rsidR="00873A26" w:rsidRPr="00D0068D"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Общее собрание членов Кооператива либо принявший решение о его ликвидации орган назначают ликвидационную комиссию и определяют в соответствии с Гражданским кодексом Российской Федерации и Федеральным законом порядок и сроки ликвидации Кооператива.</w:t>
      </w:r>
    </w:p>
    <w:p w:rsidR="00873A26" w:rsidRPr="00D0068D"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С момента назначения ликвидационной комиссии к ней переходят полномочия на управление делами ликвидируемого Кооператива. Ликвидационная комиссия от имени ликвидируемого Кооператива выступает его полномочным представителем в органах государственной власти, органах местного самоуправления и суде.</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D0068D">
        <w:rPr>
          <w:rFonts w:ascii="Arial" w:hAnsi="Arial" w:cs="Arial"/>
          <w:sz w:val="24"/>
          <w:szCs w:val="24"/>
        </w:rPr>
        <w:t xml:space="preserve">Орган, осуществляющий государственную регистрацию юридических лиц, вносит в Единый государственный реестр юридических </w:t>
      </w:r>
      <w:r w:rsidRPr="00B65F91">
        <w:rPr>
          <w:rFonts w:ascii="Arial" w:hAnsi="Arial" w:cs="Arial"/>
          <w:sz w:val="24"/>
          <w:szCs w:val="24"/>
        </w:rPr>
        <w:t>лиц сведения о том, что Кооператив находится в процессе ликвидации.</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Кооператива, порядке и сроке предъявления требований кредиторов Кооператива. Срок предъявления требований кредиторов не может быть менее чем два месяца с момента публикации сообщения о ликвидации Кооператива.</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По окончании срока предъявления требований кредиторов к Кооперативу ликвидационная комиссия составляет промежуточный ликвидационный баланс, который содержит сведения о наличии земли и другого имущества общего пользования ликвидируемого Кооператива, перечне предъявленных кредиторами требований и результатах их рассмотрения.</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Промежуточный ликвидационный баланс утверждается общим собранием членов Кооператива либо принявшим решение о его ликвидации органом.</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После принятия решения о ликвидации Кооператива его члены обязаны погасить полностью задолженность по взносам в размерах и в сроки, которые установлены общим собранием членов Кооператива.</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proofErr w:type="gramStart"/>
      <w:r w:rsidRPr="00B65F91">
        <w:rPr>
          <w:rFonts w:ascii="Arial" w:hAnsi="Arial" w:cs="Arial"/>
          <w:sz w:val="24"/>
          <w:szCs w:val="24"/>
        </w:rPr>
        <w:t xml:space="preserve">Если имеющихся у ликвидируемого Кооператива средств </w:t>
      </w:r>
      <w:r w:rsidRPr="00B65F91">
        <w:rPr>
          <w:rFonts w:ascii="Arial" w:hAnsi="Arial" w:cs="Arial"/>
          <w:sz w:val="24"/>
          <w:szCs w:val="24"/>
        </w:rPr>
        <w:lastRenderedPageBreak/>
        <w:t>недостаточно для удовлетворения требований кредиторов, ликвидационная комиссия вправе предложить общему собранию членов Кооператива погасить имеющуюся задолженность за счет сбора дополнительных средств с каждого члена Кооператива либо осуществить продажу части или всего имущества общего пользования Кооператива с публичных торгов в порядке, установленном для исполнения судебных решений.</w:t>
      </w:r>
      <w:proofErr w:type="gramEnd"/>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Распоряжение земельным участком ликвидируемого Кооператива осуществляется в порядке, установленном законодательством Российской Федерации и законодательством субъектов Российской Федерации.</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Выплата сре</w:t>
      </w:r>
      <w:proofErr w:type="gramStart"/>
      <w:r w:rsidRPr="00B65F91">
        <w:rPr>
          <w:rFonts w:ascii="Arial" w:hAnsi="Arial" w:cs="Arial"/>
          <w:sz w:val="24"/>
          <w:szCs w:val="24"/>
        </w:rPr>
        <w:t>дств кр</w:t>
      </w:r>
      <w:proofErr w:type="gramEnd"/>
      <w:r w:rsidRPr="00B65F91">
        <w:rPr>
          <w:rFonts w:ascii="Arial" w:hAnsi="Arial" w:cs="Arial"/>
          <w:sz w:val="24"/>
          <w:szCs w:val="24"/>
        </w:rPr>
        <w:t xml:space="preserve">едиторам ликвидируемого Кооператива производится ликвидационной комиссией в порядке очередности, установленной </w:t>
      </w:r>
      <w:r w:rsidRPr="00D0068D">
        <w:rPr>
          <w:rFonts w:ascii="Arial" w:hAnsi="Arial" w:cs="Arial"/>
          <w:sz w:val="24"/>
          <w:szCs w:val="24"/>
        </w:rPr>
        <w:t xml:space="preserve">Гражданским кодексом Российской Федерации, и в соответствии с промежуточным </w:t>
      </w:r>
      <w:r w:rsidRPr="00B65F91">
        <w:rPr>
          <w:rFonts w:ascii="Arial" w:hAnsi="Arial" w:cs="Arial"/>
          <w:sz w:val="24"/>
          <w:szCs w:val="24"/>
        </w:rPr>
        <w:t>ликвидационным балансом начиная со дня его утверждения.</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После завершения расчетов с кредиторами ликвидационная комиссия составляет ликвидационный баланс, который утверждают общее собрание членов Кооператива либо принявший решение о ликвидации Кооператива орган.</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В случае если у ликвидируемого Кооператива средств на удовлетворение требований кредиторов недостаточно, кредиторы вправе обратиться в суд с иском об удовлетворении оставшейся части требований за счет имущества членов Кооператива.</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proofErr w:type="gramStart"/>
      <w:r w:rsidRPr="00B65F91">
        <w:rPr>
          <w:rFonts w:ascii="Arial" w:hAnsi="Arial" w:cs="Arial"/>
          <w:sz w:val="24"/>
          <w:szCs w:val="24"/>
        </w:rPr>
        <w:t>Земельный участок и недвижимое имущество, находящиеся в собственности Кооператива и оставшиеся после удовлетворения требований кредиторов, могут быть с согласия бывших членов Кооператива проданы в порядке, предусмотренном законодательством Российской Федерации, а вырученные средства за указанные земельный участок и недвижимое имущество переданы членам Кооператива в равных долях.</w:t>
      </w:r>
      <w:proofErr w:type="gramEnd"/>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proofErr w:type="gramStart"/>
      <w:r w:rsidRPr="00B65F91">
        <w:rPr>
          <w:rFonts w:ascii="Arial" w:hAnsi="Arial" w:cs="Arial"/>
          <w:sz w:val="24"/>
          <w:szCs w:val="24"/>
        </w:rPr>
        <w:t>При определении выкупной цены земельного участка и находящегося на нем недвижимого имущества Кооператива в нее включаются рыночная стоимость указанных земельного участка и имущества, а также все убытки, причиненные собственнику указанных земельного участка и имущества их изъятием, в том числе убытки, которые собственник несет в связи с досрочным прекращением своих обязательств перед третьими лицами, в том числе упущенная выгода.</w:t>
      </w:r>
      <w:proofErr w:type="gramEnd"/>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В случае если использование имущества ликвидируемого Кооператива, в соответствии с его учредительными документами, не представляется возможным, оно обращается в доход государства.</w:t>
      </w:r>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proofErr w:type="gramStart"/>
      <w:r w:rsidRPr="00B65F91">
        <w:rPr>
          <w:rFonts w:ascii="Arial" w:hAnsi="Arial" w:cs="Arial"/>
          <w:sz w:val="24"/>
          <w:szCs w:val="24"/>
        </w:rPr>
        <w:t>Ликвидация Кооператива считается завершенной, Кооператив - прекратившим существование после внесения об этом записи в Единый государственный реестр юридических лиц, и орган, осуществляющий государственную регистрацию юридических лиц, сообщает о ликвидации Кооператива в органах печати, в которых публикуются данные о государственной регистрации юридических лиц.</w:t>
      </w:r>
      <w:proofErr w:type="gramEnd"/>
    </w:p>
    <w:p w:rsidR="00873A26" w:rsidRPr="00B65F91" w:rsidRDefault="00873A26" w:rsidP="00D0068D">
      <w:pPr>
        <w:pStyle w:val="ConsPlusNormal"/>
        <w:numPr>
          <w:ilvl w:val="1"/>
          <w:numId w:val="2"/>
        </w:numPr>
        <w:tabs>
          <w:tab w:val="left" w:pos="1418"/>
        </w:tabs>
        <w:ind w:left="0" w:firstLine="567"/>
        <w:jc w:val="both"/>
        <w:rPr>
          <w:rFonts w:ascii="Arial" w:hAnsi="Arial" w:cs="Arial"/>
          <w:sz w:val="24"/>
          <w:szCs w:val="24"/>
        </w:rPr>
      </w:pPr>
      <w:r w:rsidRPr="00B65F91">
        <w:rPr>
          <w:rFonts w:ascii="Arial" w:hAnsi="Arial" w:cs="Arial"/>
          <w:sz w:val="24"/>
          <w:szCs w:val="24"/>
        </w:rPr>
        <w:t>Документы и бухгалтерская отчетность ликвидированного Кооператива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Кооператива и его кредиторов, а также выдавать по их просьбе необходимые копии, выписки и справки.</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0"/>
          <w:numId w:val="2"/>
        </w:numPr>
        <w:ind w:left="426" w:hanging="426"/>
        <w:jc w:val="center"/>
        <w:rPr>
          <w:rFonts w:ascii="Arial" w:hAnsi="Arial" w:cs="Arial"/>
          <w:sz w:val="24"/>
          <w:szCs w:val="24"/>
        </w:rPr>
      </w:pPr>
      <w:bookmarkStart w:id="6" w:name="P396"/>
      <w:bookmarkEnd w:id="6"/>
      <w:r w:rsidRPr="00B65F91">
        <w:rPr>
          <w:rFonts w:ascii="Arial" w:hAnsi="Arial" w:cs="Arial"/>
          <w:sz w:val="24"/>
          <w:szCs w:val="24"/>
        </w:rPr>
        <w:t>ПОРЯДОК ВНЕСЕНИЯ ИЗМЕНЕНИЙ И ДОПОЛНЕНИЙ В УСТАВ</w:t>
      </w:r>
    </w:p>
    <w:p w:rsidR="00873A26" w:rsidRPr="00B65F91" w:rsidRDefault="00873A26">
      <w:pPr>
        <w:pStyle w:val="ConsPlusNormal"/>
        <w:ind w:firstLine="540"/>
        <w:jc w:val="both"/>
        <w:rPr>
          <w:rFonts w:ascii="Arial" w:hAnsi="Arial" w:cs="Arial"/>
          <w:sz w:val="24"/>
          <w:szCs w:val="24"/>
        </w:rPr>
      </w:pP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 xml:space="preserve">Изменения и дополнения в Устав, утвержденные общим собранием </w:t>
      </w:r>
      <w:r w:rsidRPr="00B65F91">
        <w:rPr>
          <w:rFonts w:ascii="Arial" w:hAnsi="Arial" w:cs="Arial"/>
          <w:sz w:val="24"/>
          <w:szCs w:val="24"/>
        </w:rPr>
        <w:lastRenderedPageBreak/>
        <w:t>членов Кооператива, подлежат государственной регистрации.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Государственная регистрация изменений и дополнений в Устав Кооператива осуществляется в порядке, установленном действующим законодательством Российской Федерации.</w:t>
      </w:r>
    </w:p>
    <w:p w:rsidR="00873A26" w:rsidRPr="00B65F91" w:rsidRDefault="00873A26" w:rsidP="00D0068D">
      <w:pPr>
        <w:pStyle w:val="ConsPlusNormal"/>
        <w:numPr>
          <w:ilvl w:val="1"/>
          <w:numId w:val="2"/>
        </w:numPr>
        <w:tabs>
          <w:tab w:val="left" w:pos="1134"/>
        </w:tabs>
        <w:ind w:left="0" w:firstLine="567"/>
        <w:jc w:val="both"/>
        <w:rPr>
          <w:rFonts w:ascii="Arial" w:hAnsi="Arial" w:cs="Arial"/>
          <w:sz w:val="24"/>
          <w:szCs w:val="24"/>
        </w:rPr>
      </w:pPr>
      <w:r w:rsidRPr="00B65F91">
        <w:rPr>
          <w:rFonts w:ascii="Arial" w:hAnsi="Arial" w:cs="Arial"/>
          <w:sz w:val="24"/>
          <w:szCs w:val="24"/>
        </w:rPr>
        <w:t>Изменения и дополнения в Устав Кооператива вступают в силу с момента их государственной регистрации.</w:t>
      </w:r>
    </w:p>
    <w:p w:rsidR="00873A26" w:rsidRPr="00B65F91" w:rsidRDefault="00873A26">
      <w:pPr>
        <w:pStyle w:val="ConsPlusNormal"/>
        <w:ind w:firstLine="540"/>
        <w:jc w:val="both"/>
        <w:rPr>
          <w:rFonts w:ascii="Arial" w:hAnsi="Arial" w:cs="Arial"/>
          <w:sz w:val="24"/>
          <w:szCs w:val="24"/>
        </w:rPr>
      </w:pPr>
      <w:bookmarkStart w:id="7" w:name="_GoBack"/>
      <w:bookmarkEnd w:id="7"/>
    </w:p>
    <w:sectPr w:rsidR="00873A26" w:rsidRPr="00B65F91" w:rsidSect="00B65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AB1"/>
    <w:multiLevelType w:val="multilevel"/>
    <w:tmpl w:val="BA945968"/>
    <w:lvl w:ilvl="0">
      <w:start w:val="1"/>
      <w:numFmt w:val="decimal"/>
      <w:lvlText w:val="%1)"/>
      <w:lvlJc w:val="left"/>
      <w:pPr>
        <w:ind w:left="1515" w:hanging="975"/>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EF8646A"/>
    <w:multiLevelType w:val="hybridMultilevel"/>
    <w:tmpl w:val="FED26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568A1"/>
    <w:multiLevelType w:val="hybridMultilevel"/>
    <w:tmpl w:val="553E92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6197BF7"/>
    <w:multiLevelType w:val="hybridMultilevel"/>
    <w:tmpl w:val="425AD12A"/>
    <w:lvl w:ilvl="0" w:tplc="8DE060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08714F9"/>
    <w:multiLevelType w:val="hybridMultilevel"/>
    <w:tmpl w:val="833AE2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B4A677C"/>
    <w:multiLevelType w:val="multilevel"/>
    <w:tmpl w:val="8BACEB62"/>
    <w:lvl w:ilvl="0">
      <w:start w:val="1"/>
      <w:numFmt w:val="decimal"/>
      <w:lvlText w:val="%1)"/>
      <w:lvlJc w:val="left"/>
      <w:pPr>
        <w:ind w:left="1455" w:hanging="915"/>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0C47E5E"/>
    <w:multiLevelType w:val="hybridMultilevel"/>
    <w:tmpl w:val="6B36950C"/>
    <w:lvl w:ilvl="0" w:tplc="B21E9C4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0E90CDB"/>
    <w:multiLevelType w:val="multilevel"/>
    <w:tmpl w:val="DB12D70C"/>
    <w:lvl w:ilvl="0">
      <w:start w:val="1"/>
      <w:numFmt w:val="decimal"/>
      <w:lvlText w:val="%1)"/>
      <w:lvlJc w:val="left"/>
      <w:pPr>
        <w:ind w:left="1380" w:hanging="8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324D7A29"/>
    <w:multiLevelType w:val="hybridMultilevel"/>
    <w:tmpl w:val="737E37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8DE38E3"/>
    <w:multiLevelType w:val="multilevel"/>
    <w:tmpl w:val="18E6823E"/>
    <w:lvl w:ilvl="0">
      <w:start w:val="1"/>
      <w:numFmt w:val="decimal"/>
      <w:lvlText w:val="%1)"/>
      <w:lvlJc w:val="left"/>
      <w:pPr>
        <w:ind w:left="1410" w:hanging="87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4BB40E10"/>
    <w:multiLevelType w:val="hybridMultilevel"/>
    <w:tmpl w:val="66D20482"/>
    <w:lvl w:ilvl="0" w:tplc="87FEAC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E8754C9"/>
    <w:multiLevelType w:val="multilevel"/>
    <w:tmpl w:val="E6828E18"/>
    <w:lvl w:ilvl="0">
      <w:start w:val="1"/>
      <w:numFmt w:val="decimal"/>
      <w:lvlText w:val="%1."/>
      <w:lvlJc w:val="left"/>
      <w:pPr>
        <w:ind w:left="1170" w:hanging="1170"/>
      </w:pPr>
      <w:rPr>
        <w:rFonts w:hint="default"/>
      </w:rPr>
    </w:lvl>
    <w:lvl w:ilvl="1">
      <w:start w:val="1"/>
      <w:numFmt w:val="decimal"/>
      <w:lvlText w:val="%1.%2."/>
      <w:lvlJc w:val="left"/>
      <w:pPr>
        <w:ind w:left="1880" w:hanging="1170"/>
      </w:pPr>
      <w:rPr>
        <w:rFonts w:hint="default"/>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58770324"/>
    <w:multiLevelType w:val="hybridMultilevel"/>
    <w:tmpl w:val="3530BCB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A7458B1"/>
    <w:multiLevelType w:val="hybridMultilevel"/>
    <w:tmpl w:val="BA945968"/>
    <w:lvl w:ilvl="0" w:tplc="90A0EF8E">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94381E"/>
    <w:multiLevelType w:val="multilevel"/>
    <w:tmpl w:val="425AD12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65856D4A"/>
    <w:multiLevelType w:val="hybridMultilevel"/>
    <w:tmpl w:val="8BACEB62"/>
    <w:lvl w:ilvl="0" w:tplc="019ABE6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60479C2"/>
    <w:multiLevelType w:val="hybridMultilevel"/>
    <w:tmpl w:val="BFD01C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6E64897"/>
    <w:multiLevelType w:val="multilevel"/>
    <w:tmpl w:val="E6828E18"/>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6827008B"/>
    <w:multiLevelType w:val="hybridMultilevel"/>
    <w:tmpl w:val="61F6B856"/>
    <w:lvl w:ilvl="0" w:tplc="2782E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42D3431"/>
    <w:multiLevelType w:val="hybridMultilevel"/>
    <w:tmpl w:val="DB12D70C"/>
    <w:lvl w:ilvl="0" w:tplc="88B61F1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4650FBB"/>
    <w:multiLevelType w:val="multilevel"/>
    <w:tmpl w:val="61F6B856"/>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75534854"/>
    <w:multiLevelType w:val="hybridMultilevel"/>
    <w:tmpl w:val="08BC90C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9144406"/>
    <w:multiLevelType w:val="hybridMultilevel"/>
    <w:tmpl w:val="AFC237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C1876BD"/>
    <w:multiLevelType w:val="hybridMultilevel"/>
    <w:tmpl w:val="18E6823E"/>
    <w:lvl w:ilvl="0" w:tplc="E27E83E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CC14127"/>
    <w:multiLevelType w:val="multilevel"/>
    <w:tmpl w:val="66D2048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abstractNumId w:val="1"/>
  </w:num>
  <w:num w:numId="2">
    <w:abstractNumId w:val="11"/>
  </w:num>
  <w:num w:numId="3">
    <w:abstractNumId w:val="17"/>
  </w:num>
  <w:num w:numId="4">
    <w:abstractNumId w:val="16"/>
  </w:num>
  <w:num w:numId="5">
    <w:abstractNumId w:val="6"/>
  </w:num>
  <w:num w:numId="6">
    <w:abstractNumId w:val="19"/>
  </w:num>
  <w:num w:numId="7">
    <w:abstractNumId w:val="7"/>
  </w:num>
  <w:num w:numId="8">
    <w:abstractNumId w:val="23"/>
  </w:num>
  <w:num w:numId="9">
    <w:abstractNumId w:val="4"/>
  </w:num>
  <w:num w:numId="10">
    <w:abstractNumId w:val="9"/>
  </w:num>
  <w:num w:numId="11">
    <w:abstractNumId w:val="18"/>
  </w:num>
  <w:num w:numId="12">
    <w:abstractNumId w:val="21"/>
  </w:num>
  <w:num w:numId="13">
    <w:abstractNumId w:val="20"/>
  </w:num>
  <w:num w:numId="14">
    <w:abstractNumId w:val="10"/>
  </w:num>
  <w:num w:numId="15">
    <w:abstractNumId w:val="24"/>
  </w:num>
  <w:num w:numId="16">
    <w:abstractNumId w:val="3"/>
  </w:num>
  <w:num w:numId="17">
    <w:abstractNumId w:val="14"/>
  </w:num>
  <w:num w:numId="18">
    <w:abstractNumId w:val="13"/>
  </w:num>
  <w:num w:numId="19">
    <w:abstractNumId w:val="0"/>
  </w:num>
  <w:num w:numId="20">
    <w:abstractNumId w:val="12"/>
  </w:num>
  <w:num w:numId="21">
    <w:abstractNumId w:val="22"/>
  </w:num>
  <w:num w:numId="22">
    <w:abstractNumId w:val="15"/>
  </w:num>
  <w:num w:numId="23">
    <w:abstractNumId w:val="5"/>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A26"/>
    <w:rsid w:val="00426FA7"/>
    <w:rsid w:val="00475A85"/>
    <w:rsid w:val="00616F9F"/>
    <w:rsid w:val="00873A26"/>
    <w:rsid w:val="00B65F91"/>
    <w:rsid w:val="00D0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A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A2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A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3A2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D6A29AA0D69BED9234F910182436A74A25E975BE3AA57390320FFAA5v0dBJ" TargetMode="External"/><Relationship Id="rId3" Type="http://schemas.openxmlformats.org/officeDocument/2006/relationships/styles" Target="styles.xml"/><Relationship Id="rId7" Type="http://schemas.openxmlformats.org/officeDocument/2006/relationships/hyperlink" Target="consultantplus://offline/ref=51D6A29AA0D69BED9234F910182436A74A25EA7EB93DA57390320FFAA50BB569B6C0A23280F4064Fv9d6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1D6A29AA0D69BED9234F910182436A74A25E878BF3DA57390320FFAA5v0dBJ" TargetMode="External"/><Relationship Id="rId4" Type="http://schemas.microsoft.com/office/2007/relationships/stylesWithEffects" Target="stylesWithEffects.xml"/><Relationship Id="rId9" Type="http://schemas.openxmlformats.org/officeDocument/2006/relationships/hyperlink" Target="consultantplus://offline/ref=51D6A29AA0D69BED9234F910182436A74A25E975BE3AA57390320FFAA50BB569B6C0A23280F40440v9d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C932-E0C8-48EB-A815-512749D6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7866</Words>
  <Characters>44840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ЕВК</dc:creator>
  <cp:lastModifiedBy>ЕВК</cp:lastModifiedBy>
  <cp:revision>2</cp:revision>
  <dcterms:created xsi:type="dcterms:W3CDTF">2017-10-26T09:29:00Z</dcterms:created>
  <dcterms:modified xsi:type="dcterms:W3CDTF">2017-10-26T10:01:00Z</dcterms:modified>
</cp:coreProperties>
</file>