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76" w:rsidRPr="00092A2E" w:rsidRDefault="00C12476">
      <w:pPr>
        <w:pStyle w:val="ConsPlusNormal"/>
        <w:jc w:val="right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УТВЕРЖДЕНО</w:t>
      </w:r>
    </w:p>
    <w:p w:rsidR="00C12476" w:rsidRPr="00092A2E" w:rsidRDefault="00C12476">
      <w:pPr>
        <w:pStyle w:val="ConsPlusNormal"/>
        <w:jc w:val="right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Общим собранием Учредителей</w:t>
      </w:r>
    </w:p>
    <w:p w:rsidR="00C12476" w:rsidRPr="00092A2E" w:rsidRDefault="00C12476">
      <w:pPr>
        <w:pStyle w:val="ConsPlusNormal"/>
        <w:jc w:val="right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Протокол </w:t>
      </w:r>
      <w:r w:rsidR="00092A2E" w:rsidRPr="00092A2E">
        <w:rPr>
          <w:rFonts w:ascii="Arial" w:hAnsi="Arial" w:cs="Arial"/>
          <w:szCs w:val="22"/>
        </w:rPr>
        <w:t>№</w:t>
      </w:r>
      <w:r w:rsidR="00092A2E">
        <w:rPr>
          <w:rFonts w:ascii="Arial" w:hAnsi="Arial" w:cs="Arial"/>
          <w:szCs w:val="22"/>
        </w:rPr>
        <w:t>1</w:t>
      </w:r>
    </w:p>
    <w:p w:rsidR="00C12476" w:rsidRDefault="00C12476">
      <w:pPr>
        <w:pStyle w:val="ConsPlusNormal"/>
        <w:jc w:val="right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от </w:t>
      </w:r>
      <w:r w:rsidR="00092A2E">
        <w:rPr>
          <w:rFonts w:ascii="Arial" w:hAnsi="Arial" w:cs="Arial"/>
          <w:szCs w:val="22"/>
        </w:rPr>
        <w:t xml:space="preserve">01 августа </w:t>
      </w:r>
      <w:r w:rsidR="0072664B">
        <w:rPr>
          <w:rFonts w:ascii="Arial" w:hAnsi="Arial" w:cs="Arial"/>
          <w:szCs w:val="22"/>
        </w:rPr>
        <w:t>2019</w:t>
      </w:r>
      <w:r w:rsidR="00092A2E">
        <w:rPr>
          <w:rFonts w:ascii="Arial" w:hAnsi="Arial" w:cs="Arial"/>
          <w:szCs w:val="22"/>
        </w:rPr>
        <w:t xml:space="preserve"> </w:t>
      </w:r>
      <w:r w:rsidRPr="00092A2E">
        <w:rPr>
          <w:rFonts w:ascii="Arial" w:hAnsi="Arial" w:cs="Arial"/>
          <w:szCs w:val="22"/>
        </w:rPr>
        <w:t>г.</w:t>
      </w:r>
    </w:p>
    <w:p w:rsidR="00092A2E" w:rsidRDefault="00092A2E">
      <w:pPr>
        <w:pStyle w:val="ConsPlusNormal"/>
        <w:jc w:val="right"/>
        <w:rPr>
          <w:rFonts w:ascii="Arial" w:hAnsi="Arial" w:cs="Arial"/>
          <w:szCs w:val="22"/>
        </w:rPr>
      </w:pPr>
    </w:p>
    <w:p w:rsidR="00092A2E" w:rsidRPr="00092A2E" w:rsidRDefault="00092A2E">
      <w:pPr>
        <w:pStyle w:val="ConsPlusNormal"/>
        <w:jc w:val="right"/>
        <w:rPr>
          <w:rFonts w:ascii="Arial" w:hAnsi="Arial" w:cs="Arial"/>
          <w:szCs w:val="22"/>
        </w:rPr>
      </w:pP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092A2E" w:rsidRDefault="00C12476">
      <w:pPr>
        <w:pStyle w:val="ConsPlusNormal"/>
        <w:jc w:val="center"/>
        <w:rPr>
          <w:rFonts w:ascii="Arial" w:hAnsi="Arial" w:cs="Arial"/>
          <w:b/>
          <w:szCs w:val="22"/>
        </w:rPr>
      </w:pPr>
      <w:r w:rsidRPr="00092A2E">
        <w:rPr>
          <w:rFonts w:ascii="Arial" w:hAnsi="Arial" w:cs="Arial"/>
          <w:b/>
          <w:szCs w:val="22"/>
        </w:rPr>
        <w:t>УСТАВ</w:t>
      </w:r>
    </w:p>
    <w:p w:rsidR="00C12476" w:rsidRPr="00092A2E" w:rsidRDefault="00C12476">
      <w:pPr>
        <w:pStyle w:val="ConsPlusNormal"/>
        <w:jc w:val="center"/>
        <w:rPr>
          <w:rFonts w:ascii="Arial" w:hAnsi="Arial" w:cs="Arial"/>
          <w:b/>
          <w:szCs w:val="22"/>
        </w:rPr>
      </w:pPr>
      <w:r w:rsidRPr="00092A2E">
        <w:rPr>
          <w:rFonts w:ascii="Arial" w:hAnsi="Arial" w:cs="Arial"/>
          <w:b/>
          <w:szCs w:val="22"/>
        </w:rPr>
        <w:t>БЛАГОТВОРИТЕЛЬНОГО ФОНДА</w:t>
      </w:r>
    </w:p>
    <w:p w:rsidR="00C12476" w:rsidRPr="00092A2E" w:rsidRDefault="00092A2E">
      <w:pPr>
        <w:pStyle w:val="ConsPlusNormal"/>
        <w:jc w:val="center"/>
        <w:rPr>
          <w:rFonts w:ascii="Arial" w:hAnsi="Arial" w:cs="Arial"/>
          <w:b/>
          <w:szCs w:val="22"/>
        </w:rPr>
      </w:pPr>
      <w:r w:rsidRPr="00092A2E">
        <w:rPr>
          <w:rFonts w:ascii="Arial" w:hAnsi="Arial" w:cs="Arial"/>
          <w:b/>
          <w:szCs w:val="22"/>
        </w:rPr>
        <w:t>"</w:t>
      </w:r>
      <w:r>
        <w:rPr>
          <w:rFonts w:ascii="Arial" w:hAnsi="Arial" w:cs="Arial"/>
          <w:b/>
          <w:szCs w:val="22"/>
        </w:rPr>
        <w:t>ДЕТСКИЕ РАДОСТИ</w:t>
      </w:r>
      <w:r w:rsidRPr="00092A2E">
        <w:rPr>
          <w:rFonts w:ascii="Arial" w:hAnsi="Arial" w:cs="Arial"/>
          <w:b/>
          <w:szCs w:val="22"/>
        </w:rPr>
        <w:t>"</w:t>
      </w:r>
    </w:p>
    <w:p w:rsidR="00C12476" w:rsidRPr="00092A2E" w:rsidRDefault="00092A2E" w:rsidP="00092A2E">
      <w:pPr>
        <w:pStyle w:val="ConsPlusNormal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г. Санкт-Петербург                                                                                                        </w:t>
      </w:r>
      <w:r w:rsidR="0072664B">
        <w:rPr>
          <w:rFonts w:ascii="Arial" w:hAnsi="Arial" w:cs="Arial"/>
          <w:szCs w:val="22"/>
        </w:rPr>
        <w:t>2019</w:t>
      </w:r>
      <w:r w:rsidR="00C12476" w:rsidRPr="00092A2E">
        <w:rPr>
          <w:rFonts w:ascii="Arial" w:hAnsi="Arial" w:cs="Arial"/>
          <w:szCs w:val="22"/>
        </w:rPr>
        <w:t xml:space="preserve"> г</w:t>
      </w:r>
      <w:r>
        <w:rPr>
          <w:rFonts w:ascii="Arial" w:hAnsi="Arial" w:cs="Arial"/>
          <w:szCs w:val="22"/>
        </w:rPr>
        <w:t>од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092A2E" w:rsidRDefault="00C12476" w:rsidP="00092A2E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092A2E">
        <w:rPr>
          <w:rFonts w:ascii="Arial" w:hAnsi="Arial" w:cs="Arial"/>
          <w:szCs w:val="22"/>
          <w:u w:val="single"/>
        </w:rPr>
        <w:t>ОБЩИЕ ПОЛОЖЕНИЯ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092A2E" w:rsidRDefault="00C12476" w:rsidP="00092A2E">
      <w:pPr>
        <w:pStyle w:val="ConsPlusNormal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Некоммерческая организация "Благотворительный фонд "</w:t>
      </w:r>
      <w:r w:rsidR="00092A2E" w:rsidRPr="00092A2E">
        <w:rPr>
          <w:rFonts w:ascii="Arial" w:hAnsi="Arial" w:cs="Arial"/>
          <w:szCs w:val="22"/>
        </w:rPr>
        <w:t>ДЕТСКИЕ РАДОСТИ</w:t>
      </w:r>
      <w:r w:rsidRPr="00092A2E">
        <w:rPr>
          <w:rFonts w:ascii="Arial" w:hAnsi="Arial" w:cs="Arial"/>
          <w:szCs w:val="22"/>
        </w:rPr>
        <w:t>" (в дальнейшем - Фонд) создается в соответствии с Конституцией Российской Федерации, Гражданским кодексом Российской Федерации, Федеральными законами от 12.01.1996 N 7-ФЗ "О некоммерческих организациях", от 11.08.1995 N 135-ФЗ "О благотворительной деятельности и благотворительных организациях".</w:t>
      </w:r>
    </w:p>
    <w:p w:rsidR="00C12476" w:rsidRPr="00092A2E" w:rsidRDefault="00C12476" w:rsidP="00092A2E">
      <w:pPr>
        <w:pStyle w:val="ConsPlusNormal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Официальное полное наименование Фонда: Некоммерческая организация "Благотворительный фонд "</w:t>
      </w:r>
      <w:r w:rsidR="00092A2E">
        <w:rPr>
          <w:rFonts w:ascii="Arial" w:hAnsi="Arial" w:cs="Arial"/>
          <w:szCs w:val="22"/>
        </w:rPr>
        <w:t>ДЕТСКИЕ РАДОСТИ</w:t>
      </w:r>
      <w:r w:rsidRPr="00092A2E">
        <w:rPr>
          <w:rFonts w:ascii="Arial" w:hAnsi="Arial" w:cs="Arial"/>
          <w:szCs w:val="22"/>
        </w:rPr>
        <w:t>".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Сокращенное наименование: Благотворительный фонд "</w:t>
      </w:r>
      <w:r w:rsidR="00092A2E">
        <w:rPr>
          <w:rFonts w:ascii="Arial" w:hAnsi="Arial" w:cs="Arial"/>
          <w:szCs w:val="22"/>
        </w:rPr>
        <w:t>ДЕТСКИЕ РАДОСТИ</w:t>
      </w:r>
      <w:r w:rsidRPr="00092A2E">
        <w:rPr>
          <w:rFonts w:ascii="Arial" w:hAnsi="Arial" w:cs="Arial"/>
          <w:szCs w:val="22"/>
        </w:rPr>
        <w:t>".</w:t>
      </w:r>
    </w:p>
    <w:p w:rsidR="00092A2E" w:rsidRDefault="00C12476" w:rsidP="00092A2E">
      <w:pPr>
        <w:pStyle w:val="ConsPlusNonformat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bookmarkStart w:id="0" w:name="P32"/>
      <w:bookmarkEnd w:id="0"/>
      <w:r w:rsidRPr="00092A2E">
        <w:rPr>
          <w:rFonts w:ascii="Arial" w:hAnsi="Arial" w:cs="Arial"/>
          <w:sz w:val="22"/>
          <w:szCs w:val="22"/>
        </w:rPr>
        <w:t>Учредителями Фонда являются</w:t>
      </w:r>
      <w:r w:rsidR="00092A2E">
        <w:rPr>
          <w:rFonts w:ascii="Arial" w:hAnsi="Arial" w:cs="Arial"/>
          <w:sz w:val="22"/>
          <w:szCs w:val="22"/>
        </w:rPr>
        <w:t>:</w:t>
      </w:r>
    </w:p>
    <w:p w:rsidR="00C12476" w:rsidRPr="00092A2E" w:rsidRDefault="00092A2E" w:rsidP="0012358D">
      <w:pPr>
        <w:pStyle w:val="ConsPlusNonformat"/>
        <w:numPr>
          <w:ilvl w:val="0"/>
          <w:numId w:val="3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Открытое акционерное общество «ФРАСТ»</w:t>
      </w:r>
      <w:r w:rsidR="00F70441" w:rsidRPr="00F70441">
        <w:rPr>
          <w:rFonts w:ascii="Arial" w:hAnsi="Arial" w:cs="Arial"/>
          <w:sz w:val="22"/>
          <w:szCs w:val="22"/>
        </w:rPr>
        <w:t xml:space="preserve">зарегистрировано </w:t>
      </w:r>
      <w:r w:rsidR="00F70441" w:rsidRPr="00F70441">
        <w:rPr>
          <w:rFonts w:ascii="Arial" w:hAnsi="Arial" w:cs="Arial"/>
          <w:sz w:val="22"/>
          <w:szCs w:val="22"/>
          <w:lang/>
        </w:rPr>
        <w:t>Межрайонной инспекцией Федеральной налоговой службы №15 по Санкт-Петербургу</w:t>
      </w:r>
      <w:r w:rsidR="00F70441" w:rsidRPr="00F70441">
        <w:rPr>
          <w:rFonts w:ascii="Arial" w:hAnsi="Arial" w:cs="Arial"/>
          <w:sz w:val="22"/>
          <w:szCs w:val="22"/>
        </w:rPr>
        <w:t>, запись о создании внесена 05 сентября 201</w:t>
      </w:r>
      <w:r w:rsidR="00F70441">
        <w:rPr>
          <w:rFonts w:ascii="Arial" w:hAnsi="Arial" w:cs="Arial"/>
          <w:sz w:val="22"/>
          <w:szCs w:val="22"/>
        </w:rPr>
        <w:t>1</w:t>
      </w:r>
      <w:r w:rsidR="00F70441" w:rsidRPr="00F70441">
        <w:rPr>
          <w:rFonts w:ascii="Arial" w:hAnsi="Arial" w:cs="Arial"/>
          <w:sz w:val="22"/>
          <w:szCs w:val="22"/>
        </w:rPr>
        <w:t xml:space="preserve"> года за основным государственным регистрационным номером 1</w:t>
      </w:r>
      <w:r w:rsidR="00F70441">
        <w:rPr>
          <w:rFonts w:ascii="Arial" w:hAnsi="Arial" w:cs="Arial"/>
          <w:sz w:val="22"/>
          <w:szCs w:val="22"/>
        </w:rPr>
        <w:t>234567898765</w:t>
      </w:r>
      <w:r w:rsidR="00F70441" w:rsidRPr="00F70441">
        <w:rPr>
          <w:rFonts w:ascii="Arial" w:hAnsi="Arial" w:cs="Arial"/>
          <w:sz w:val="22"/>
          <w:szCs w:val="22"/>
        </w:rPr>
        <w:t xml:space="preserve">; ИНН: </w:t>
      </w:r>
      <w:r w:rsidR="00F70441">
        <w:rPr>
          <w:rFonts w:ascii="Arial" w:hAnsi="Arial" w:cs="Arial"/>
          <w:sz w:val="22"/>
          <w:szCs w:val="22"/>
        </w:rPr>
        <w:t>1234567898</w:t>
      </w:r>
      <w:r w:rsidR="00F70441" w:rsidRPr="00F70441">
        <w:rPr>
          <w:rFonts w:ascii="Arial" w:hAnsi="Arial" w:cs="Arial"/>
          <w:sz w:val="22"/>
          <w:szCs w:val="22"/>
        </w:rPr>
        <w:t xml:space="preserve">; адрес: </w:t>
      </w:r>
      <w:r w:rsidR="00F70441">
        <w:rPr>
          <w:rFonts w:ascii="Arial" w:hAnsi="Arial" w:cs="Arial"/>
          <w:sz w:val="22"/>
          <w:szCs w:val="22"/>
        </w:rPr>
        <w:t>123456</w:t>
      </w:r>
      <w:r w:rsidR="00F70441" w:rsidRPr="00F70441">
        <w:rPr>
          <w:rFonts w:ascii="Arial" w:hAnsi="Arial" w:cs="Arial"/>
          <w:sz w:val="22"/>
          <w:szCs w:val="22"/>
        </w:rPr>
        <w:t xml:space="preserve">, Российская Федерация, </w:t>
      </w:r>
      <w:r w:rsidR="00F70441">
        <w:rPr>
          <w:rFonts w:ascii="Arial" w:hAnsi="Arial" w:cs="Arial"/>
          <w:sz w:val="22"/>
          <w:szCs w:val="22"/>
        </w:rPr>
        <w:t>Санкт-Петербург</w:t>
      </w:r>
      <w:r w:rsidR="00F70441" w:rsidRPr="00F70441">
        <w:rPr>
          <w:rFonts w:ascii="Arial" w:hAnsi="Arial" w:cs="Arial"/>
          <w:sz w:val="22"/>
          <w:szCs w:val="22"/>
        </w:rPr>
        <w:t xml:space="preserve">, </w:t>
      </w:r>
      <w:r w:rsidR="00F70441">
        <w:rPr>
          <w:rFonts w:ascii="Arial" w:hAnsi="Arial" w:cs="Arial"/>
          <w:sz w:val="22"/>
          <w:szCs w:val="22"/>
        </w:rPr>
        <w:t>Столичная улица</w:t>
      </w:r>
      <w:r w:rsidR="00F70441" w:rsidRPr="00F70441">
        <w:rPr>
          <w:rFonts w:ascii="Arial" w:hAnsi="Arial" w:cs="Arial"/>
          <w:sz w:val="22"/>
          <w:szCs w:val="22"/>
        </w:rPr>
        <w:t xml:space="preserve">, </w:t>
      </w:r>
      <w:r w:rsidR="00F70441">
        <w:rPr>
          <w:rFonts w:ascii="Arial" w:hAnsi="Arial" w:cs="Arial"/>
          <w:sz w:val="22"/>
          <w:szCs w:val="22"/>
        </w:rPr>
        <w:t>дом 1</w:t>
      </w:r>
      <w:r w:rsidR="00F70441" w:rsidRPr="00F70441">
        <w:rPr>
          <w:rFonts w:ascii="Arial" w:hAnsi="Arial" w:cs="Arial"/>
          <w:sz w:val="22"/>
          <w:szCs w:val="22"/>
        </w:rPr>
        <w:t xml:space="preserve">), в лице Генерального директора </w:t>
      </w:r>
      <w:r w:rsidR="00F70441">
        <w:rPr>
          <w:rFonts w:ascii="Arial" w:hAnsi="Arial" w:cs="Arial"/>
          <w:sz w:val="22"/>
          <w:szCs w:val="22"/>
        </w:rPr>
        <w:t>Иванова Ивана Ивановича</w:t>
      </w:r>
      <w:r w:rsidR="00F70441" w:rsidRPr="00F70441">
        <w:rPr>
          <w:rFonts w:ascii="Arial" w:hAnsi="Arial" w:cs="Arial"/>
          <w:sz w:val="22"/>
          <w:szCs w:val="22"/>
        </w:rPr>
        <w:t>, действующего на основании устава</w:t>
      </w:r>
    </w:p>
    <w:p w:rsidR="00C12476" w:rsidRPr="00092A2E" w:rsidRDefault="00092A2E" w:rsidP="0012358D">
      <w:pPr>
        <w:pStyle w:val="ConsPlusNonformat"/>
        <w:numPr>
          <w:ilvl w:val="0"/>
          <w:numId w:val="3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092A2E">
        <w:rPr>
          <w:rFonts w:ascii="Arial" w:hAnsi="Arial" w:cs="Arial"/>
          <w:sz w:val="22"/>
          <w:szCs w:val="22"/>
        </w:rPr>
        <w:t xml:space="preserve">гражданин Российской Федерации </w:t>
      </w:r>
      <w:r>
        <w:rPr>
          <w:rFonts w:ascii="Arial" w:hAnsi="Arial" w:cs="Arial"/>
          <w:sz w:val="22"/>
          <w:szCs w:val="22"/>
        </w:rPr>
        <w:t>Петрова Полина Петровна</w:t>
      </w:r>
      <w:r w:rsidRPr="00092A2E">
        <w:rPr>
          <w:rFonts w:ascii="Arial" w:hAnsi="Arial" w:cs="Arial"/>
          <w:sz w:val="22"/>
          <w:szCs w:val="22"/>
        </w:rPr>
        <w:t xml:space="preserve"> (паспортные данные: дата рождения: </w:t>
      </w:r>
      <w:r>
        <w:rPr>
          <w:rFonts w:ascii="Arial" w:hAnsi="Arial" w:cs="Arial"/>
          <w:sz w:val="22"/>
          <w:szCs w:val="22"/>
        </w:rPr>
        <w:t>01</w:t>
      </w:r>
      <w:r w:rsidRPr="00092A2E">
        <w:rPr>
          <w:rFonts w:ascii="Arial" w:hAnsi="Arial" w:cs="Arial"/>
          <w:sz w:val="22"/>
          <w:szCs w:val="22"/>
        </w:rPr>
        <w:t>.02.1971, место рождения: гор.</w:t>
      </w:r>
      <w:proofErr w:type="gramEnd"/>
      <w:r w:rsidRPr="00092A2E">
        <w:rPr>
          <w:rFonts w:ascii="Arial" w:hAnsi="Arial" w:cs="Arial"/>
          <w:sz w:val="22"/>
          <w:szCs w:val="22"/>
        </w:rPr>
        <w:t xml:space="preserve"> Ленинград, паспорт </w:t>
      </w:r>
      <w:r>
        <w:rPr>
          <w:rFonts w:ascii="Arial" w:hAnsi="Arial" w:cs="Arial"/>
          <w:sz w:val="22"/>
          <w:szCs w:val="22"/>
        </w:rPr>
        <w:t>12</w:t>
      </w:r>
      <w:r w:rsidRPr="00092A2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34</w:t>
      </w:r>
      <w:r w:rsidRPr="00092A2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123456</w:t>
      </w:r>
      <w:r w:rsidRPr="00092A2E">
        <w:rPr>
          <w:rFonts w:ascii="Arial" w:hAnsi="Arial" w:cs="Arial"/>
          <w:sz w:val="22"/>
          <w:szCs w:val="22"/>
        </w:rPr>
        <w:t xml:space="preserve"> выдан ТП №139 отдела УФМС России по Санкт-Петербургу и Ленинградской обл. в Центральном р-не г</w:t>
      </w:r>
      <w:proofErr w:type="gramStart"/>
      <w:r w:rsidRPr="00092A2E">
        <w:rPr>
          <w:rFonts w:ascii="Arial" w:hAnsi="Arial" w:cs="Arial"/>
          <w:sz w:val="22"/>
          <w:szCs w:val="22"/>
        </w:rPr>
        <w:t>.С</w:t>
      </w:r>
      <w:proofErr w:type="gramEnd"/>
      <w:r w:rsidRPr="00092A2E">
        <w:rPr>
          <w:rFonts w:ascii="Arial" w:hAnsi="Arial" w:cs="Arial"/>
          <w:sz w:val="22"/>
          <w:szCs w:val="22"/>
        </w:rPr>
        <w:t xml:space="preserve">анкт-Петербурга, дата выдачи паспорта: 24.02.2016, код подразделения: 780-088, зарегистрирована по адресу: город Санкт-Петербург, </w:t>
      </w:r>
      <w:proofErr w:type="spellStart"/>
      <w:r>
        <w:rPr>
          <w:rFonts w:ascii="Arial" w:hAnsi="Arial" w:cs="Arial"/>
          <w:sz w:val="22"/>
          <w:szCs w:val="22"/>
        </w:rPr>
        <w:t>Семионовский</w:t>
      </w:r>
      <w:proofErr w:type="spellEnd"/>
      <w:r w:rsidRPr="00092A2E">
        <w:rPr>
          <w:rFonts w:ascii="Arial" w:hAnsi="Arial" w:cs="Arial"/>
          <w:sz w:val="22"/>
          <w:szCs w:val="22"/>
        </w:rPr>
        <w:t xml:space="preserve"> проспект, дом </w:t>
      </w:r>
      <w:r>
        <w:rPr>
          <w:rFonts w:ascii="Arial" w:hAnsi="Arial" w:cs="Arial"/>
          <w:sz w:val="22"/>
          <w:szCs w:val="22"/>
        </w:rPr>
        <w:t>1</w:t>
      </w:r>
      <w:r w:rsidRPr="00092A2E">
        <w:rPr>
          <w:rFonts w:ascii="Arial" w:hAnsi="Arial" w:cs="Arial"/>
          <w:sz w:val="22"/>
          <w:szCs w:val="22"/>
        </w:rPr>
        <w:t xml:space="preserve">, квартира </w:t>
      </w:r>
      <w:r>
        <w:rPr>
          <w:rFonts w:ascii="Arial" w:hAnsi="Arial" w:cs="Arial"/>
          <w:sz w:val="22"/>
          <w:szCs w:val="22"/>
        </w:rPr>
        <w:t>2</w:t>
      </w:r>
      <w:r w:rsidRPr="00092A2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является не имеющей членства унитарной некоммерческой организацией, учрежденной гражданами и (вариант: или) юридическими лицами на основе добровольных имущественных взносов, преследующей благотворительные цели.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Имущество, переданное Фонду его Учредителями, является собственностью Фонда и расходуется только в его интересах на уставные цели. Учредители не отвечают по обязательствам созданного ими Фонда, а Фонд не отвечает по обязательствам своих Учредителей.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является юридическим лицом, не имеющим в качестве цели своей деятельности извлечение прибыли для ее распределения между Учредителями и работниками Фонда в качестве их доходов. В случае получения дохода в результате деятельности Фонда он должен направляться на реализацию уставных целей.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использует имущество для целей, определенных в настоящем Уставе. Фонд вправе заниматься предпринимательской деятельностью, необходимой для достижения общественно полезных целей, ради которых создан Фонд, и соответствующей этим целям. Для осуществления предпринимательской деятельности Фонд вправе создавать хозяйственные общества или участвовать в них.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обязан ежегодно публиковать отчеты об использовании своего имущества в порядке, установленном действующим законодательством Российской Федерации.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приобретает права юридического лица с момента его государственной регистрации.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Фонд имеет самостоятельный баланс или смету, печать с полным наименованием </w:t>
      </w:r>
      <w:r w:rsidRPr="00092A2E">
        <w:rPr>
          <w:rFonts w:ascii="Arial" w:hAnsi="Arial" w:cs="Arial"/>
          <w:szCs w:val="22"/>
        </w:rPr>
        <w:lastRenderedPageBreak/>
        <w:t>Фонда на русском языке, штампы и бланки со своим наименованием, а также зарегистрированную в установленном порядке эмблему.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Фонд вправе в установленном порядке открывать счета в банках на территории Российской Федерации и за пределами ее территории.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Фонд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</w:t>
      </w:r>
      <w:proofErr w:type="gramStart"/>
      <w:r w:rsidRPr="00092A2E">
        <w:rPr>
          <w:rFonts w:ascii="Arial" w:hAnsi="Arial" w:cs="Arial"/>
          <w:szCs w:val="22"/>
        </w:rPr>
        <w:t>нести обязанности</w:t>
      </w:r>
      <w:proofErr w:type="gramEnd"/>
      <w:r w:rsidRPr="00092A2E">
        <w:rPr>
          <w:rFonts w:ascii="Arial" w:hAnsi="Arial" w:cs="Arial"/>
          <w:szCs w:val="22"/>
        </w:rPr>
        <w:t>, быть истцом и ответчиком в суде, взаимодействовать с органами государственной власти и органами местного самоуправления.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993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осуществляет владение, пользование и распоряжение своим имуществом в соответствии с настоящим Уставом.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Фонд создается без ограничения срока деятельности.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 xml:space="preserve">Местонахождение Фонда: </w:t>
      </w:r>
      <w:r w:rsidR="00F70441">
        <w:rPr>
          <w:rFonts w:ascii="Arial" w:hAnsi="Arial" w:cs="Arial"/>
          <w:sz w:val="22"/>
          <w:szCs w:val="22"/>
        </w:rPr>
        <w:t>Санкт-Петербург</w:t>
      </w:r>
      <w:r w:rsidRPr="00F70441">
        <w:rPr>
          <w:rFonts w:ascii="Arial" w:hAnsi="Arial" w:cs="Arial"/>
          <w:sz w:val="22"/>
          <w:szCs w:val="22"/>
        </w:rPr>
        <w:t>.</w:t>
      </w:r>
    </w:p>
    <w:p w:rsidR="00C12476" w:rsidRPr="00F70441" w:rsidRDefault="00C12476" w:rsidP="00F7044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F70441">
        <w:rPr>
          <w:rFonts w:ascii="Arial" w:hAnsi="Arial" w:cs="Arial"/>
          <w:sz w:val="22"/>
          <w:szCs w:val="22"/>
        </w:rPr>
        <w:t>Деятельность Фонда основывается на принципах законности, равноправия, самоуправления, хозяйственной самостоятельности.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2358D" w:rsidRDefault="00C12476" w:rsidP="0012358D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2358D">
        <w:rPr>
          <w:rFonts w:ascii="Arial" w:hAnsi="Arial" w:cs="Arial"/>
          <w:szCs w:val="22"/>
          <w:u w:val="single"/>
        </w:rPr>
        <w:t>ЦЕЛИ И ЗАДАЧИ ФОНДА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2358D" w:rsidRDefault="00C12476" w:rsidP="0012358D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2358D">
        <w:rPr>
          <w:rFonts w:ascii="Arial" w:hAnsi="Arial" w:cs="Arial"/>
          <w:sz w:val="22"/>
          <w:szCs w:val="22"/>
        </w:rPr>
        <w:t xml:space="preserve">Основной целью Фонда является ____________________________________ </w:t>
      </w:r>
      <w:hyperlink w:anchor="P224" w:history="1"/>
      <w:r w:rsidRPr="0012358D">
        <w:rPr>
          <w:rFonts w:ascii="Arial" w:hAnsi="Arial" w:cs="Arial"/>
          <w:sz w:val="22"/>
          <w:szCs w:val="22"/>
        </w:rPr>
        <w:t>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Для достижения указанной цели Фонд стремится решить следующие задачи: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_____________________________________________________________;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 _____________________________________________________________;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 _____________________________________________________________.</w:t>
      </w:r>
    </w:p>
    <w:p w:rsidR="00C12476" w:rsidRPr="0012358D" w:rsidRDefault="00C12476" w:rsidP="0012358D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2358D">
        <w:rPr>
          <w:rFonts w:ascii="Arial" w:hAnsi="Arial" w:cs="Arial"/>
          <w:sz w:val="22"/>
          <w:szCs w:val="22"/>
        </w:rPr>
        <w:t>Основными видами деятельности Фонда являются: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благотворительная деятельность;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оказание помощи ________________________________;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оказание материальной помощи ______________________________________;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осуществление торговых, посреднических и иных коммерческих операций в целях использования полученных доходов для благотворительных целей и решения иных задач в соответствии с Уставом;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______________________________________________________________;</w:t>
      </w:r>
    </w:p>
    <w:p w:rsidR="00C12476" w:rsidRPr="00092A2E" w:rsidRDefault="00C12476" w:rsidP="0012358D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создание хозяйственных обществ, а также участие в деятельности хозяйственных обществ.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Фонд осуществляет другие виды деятельности, соответствующие целям и задачам Фонда и не запрещенные действующим законодательством Российской Федерации.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Отдельными видами деятельности, перечень которых определяется федеральными законами, Фонд может заниматься только на основании специального разрешения (лицензии).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Фонд в пределах своей компетенции сотрудничает с иными благотворительными фондами, со всеми заинтересованными предприятиями, общественными и научными фондами, органами законодательной и исполнительной власти, зарубежными и международными организациями и иными юридическими и физическими лицами.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Для реализации указанных в настоящем Уставе целей и при осуществлении указанных видов деятельности Фонд имеет право: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свободно распространять информацию о своей деятельности;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заниматься деятельностью по привлечению ресурсов и ведению внереализационных операций;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свободно привлекать добровольцев к осуществлению благотворительной деятельности Фонда на основании заключенного с ними гражданско-правового договора;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объединяться в ассоциации и союзы с другими благотворительными организациями, создаваемые на договорной основе, для расширения своих возможностей в реализации уставных целей.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При осуществлении своей деятельности Фонд обязан: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соблюдать законодательство Российской Федерации, общепризнанные </w:t>
      </w:r>
      <w:r w:rsidRPr="00092A2E">
        <w:rPr>
          <w:rFonts w:ascii="Arial" w:hAnsi="Arial" w:cs="Arial"/>
          <w:szCs w:val="22"/>
        </w:rPr>
        <w:lastRenderedPageBreak/>
        <w:t>принципы и нормы международного права, касающиеся сферы его деятельности, а также нормы, предусмотренные настоящим Уставом;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ежегодно представлять в орган, принявший решение о его государственной регистра</w:t>
      </w:r>
      <w:r w:rsidR="001801D6">
        <w:rPr>
          <w:rFonts w:ascii="Arial" w:hAnsi="Arial" w:cs="Arial"/>
          <w:szCs w:val="22"/>
        </w:rPr>
        <w:t>ции, отчет о своей деятельности</w:t>
      </w:r>
      <w:hyperlink w:anchor="P226" w:history="1"/>
      <w:r w:rsidRPr="00092A2E">
        <w:rPr>
          <w:rFonts w:ascii="Arial" w:hAnsi="Arial" w:cs="Arial"/>
          <w:szCs w:val="22"/>
        </w:rPr>
        <w:t>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допускать представителей органа, принимающего решение о государственной регистрации, на проводимые Фондом мероприятия;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оказывать содействие представителям органа, принимающего решение о государственной регистрации, в ознакомлении с деятельностью Фонда в связи с достижением уставных целей и соблюдением законодательства Российской Федерации;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ежегодно публиковать отчет об использовании своего имущества или обеспечивать доступность ознакомления с указанным отчетом;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информировать федеральный орган государственной регистрации об объеме получаемых Фондом от международных и иностранных организаций, иностранных граждан и лиц без гражданства денежных средств и иного имущества, о целях их расходования или использования и об их фактическом расходовании или использовании по форме и в сроки, которые устанавливаются уполномоченным федеральным органом исполнительной власти;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проводить обязательный аудит;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исполнять иные обязанности, предусмотренные действующим законодательством Российской Федерации.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t>УЧРЕДИТЕЛИ И УЧАСТНИКИ ФОНДА</w:t>
      </w:r>
    </w:p>
    <w:p w:rsidR="00C12476" w:rsidRPr="001801D6" w:rsidRDefault="00C12476" w:rsidP="001801D6">
      <w:pPr>
        <w:pStyle w:val="ConsPlusNonformat"/>
        <w:tabs>
          <w:tab w:val="left" w:pos="1134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 xml:space="preserve">Учредителями Фонда являются лица, указанные в </w:t>
      </w:r>
      <w:hyperlink w:anchor="P32" w:history="1">
        <w:r w:rsidRPr="001801D6">
          <w:rPr>
            <w:rFonts w:ascii="Arial" w:hAnsi="Arial" w:cs="Arial"/>
            <w:sz w:val="22"/>
            <w:szCs w:val="22"/>
          </w:rPr>
          <w:t>п. 1.3</w:t>
        </w:r>
      </w:hyperlink>
      <w:r w:rsidRPr="001801D6">
        <w:rPr>
          <w:rFonts w:ascii="Arial" w:hAnsi="Arial" w:cs="Arial"/>
          <w:sz w:val="22"/>
          <w:szCs w:val="22"/>
        </w:rPr>
        <w:t xml:space="preserve"> настоящего Устава, созвавшие Учредительное собрание, на котором был утвержден Устав Фонда, сформированы его руководящие и контрольно-ревизионные органы.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Граждане и (или) юридические лица (далее - благотворители) могут принимать участие в деятельности Фонда следующим образом: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бескорыстного (безвозмездного или на льготных условиях) выполнения работ, предоставления услуг.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Фонд ведет учет лиц, содействующих его деятельности, в отдельном реестре.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Лица, оказывающие содействие Фонду (в том числе лица, учредившие Фонд), имеют право: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участвовать во всех видах его деятельности;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получать финансовую, консультационную, экспертную, посредническую, научно-техническую и иную помощь, соответствующую целям и задачам Фонда, на условиях, установленных Общим собранием Учредителей Фонда, а также договорами;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устанавливать и развивать через Фонд двусторонние и многосторонние связи;</w:t>
      </w:r>
    </w:p>
    <w:p w:rsidR="00C12476" w:rsidRPr="00092A2E" w:rsidRDefault="001801D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п</w:t>
      </w:r>
      <w:r w:rsidR="00C12476" w:rsidRPr="00092A2E">
        <w:rPr>
          <w:rFonts w:ascii="Arial" w:hAnsi="Arial" w:cs="Arial"/>
          <w:szCs w:val="22"/>
        </w:rPr>
        <w:t>ользоваться защитой своих интересов со стороны Фонда в рамках его прав, юридических и экономических возможностей;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определять цели и порядок использования своих пожертвований.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Лица, оказывающие содействие Фонду, обязаны: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при осуществлении программ и мероприятий Фонда действовать строго в соответствии с требованиями его Устава;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не разглашать конфиденциальную информацию о деятельности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воздерживаться от действий, которые могут нанести ущерб деятельности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t>УПРАВЛЕНИЕ ФОНДОМ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Высшим руководящим органом Фонда является Общее собрание Учредителей Фонда (далее - Общее собрание). Основная функция Общего собрания - обеспечение соблюдения Фондом целей, в интересах которых он был создан.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Общее собрание собирается не реже 1 (одного) раза в </w:t>
      </w:r>
      <w:r w:rsidR="001801D6">
        <w:rPr>
          <w:rFonts w:ascii="Arial" w:hAnsi="Arial" w:cs="Arial"/>
          <w:szCs w:val="22"/>
        </w:rPr>
        <w:t>год</w:t>
      </w:r>
      <w:r w:rsidRPr="00092A2E">
        <w:rPr>
          <w:rFonts w:ascii="Arial" w:hAnsi="Arial" w:cs="Arial"/>
          <w:szCs w:val="22"/>
        </w:rPr>
        <w:t>. Заседание Общего собрания правомочно, если на нем присутствует более половины участников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В составе Общего собрания может быть не более 1 (одного) работника исполнительных органов Фонда с правом решающего голоса.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Внеочередное заседание Общего собрания может быть созвано по решению: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Президента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Попечительского Совета;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Ревизионной комиссии (Ревизора);</w:t>
      </w:r>
    </w:p>
    <w:p w:rsidR="00C12476" w:rsidRPr="00092A2E" w:rsidRDefault="001801D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5 (пяти)</w:t>
      </w:r>
      <w:r w:rsidR="00C12476" w:rsidRPr="00092A2E">
        <w:rPr>
          <w:rFonts w:ascii="Arial" w:hAnsi="Arial" w:cs="Arial"/>
          <w:szCs w:val="22"/>
        </w:rPr>
        <w:t xml:space="preserve"> участников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Общее собрание правомочно принимать решения по любым вопросам деятельности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К исключительной компетенции Общего собрания относится: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определение приоритетных направлений деятельности Фонда, принципов формирования и использования его имущества;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избрание Президента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избрание Ревизионной комиссии (Ревизора) и досрочное прекращение ее (его) полномочий;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утверждение благотворительных программ;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утверждение годового плана, бюджета Фонда и его годового отчета;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формирование Попечительского Совета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принятие решений о создании хозяйственных обществ, об участии в </w:t>
      </w:r>
      <w:r w:rsidR="001801D6">
        <w:rPr>
          <w:rFonts w:ascii="Arial" w:hAnsi="Arial" w:cs="Arial"/>
          <w:szCs w:val="22"/>
        </w:rPr>
        <w:t>таких организациях</w:t>
      </w:r>
      <w:r w:rsidRPr="00092A2E">
        <w:rPr>
          <w:rFonts w:ascii="Arial" w:hAnsi="Arial" w:cs="Arial"/>
          <w:szCs w:val="22"/>
        </w:rPr>
        <w:t>, создании филиалов и об открытии представительств;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контроль и организация работы Фонда, </w:t>
      </w:r>
      <w:proofErr w:type="gramStart"/>
      <w:r w:rsidRPr="00092A2E">
        <w:rPr>
          <w:rFonts w:ascii="Arial" w:hAnsi="Arial" w:cs="Arial"/>
          <w:szCs w:val="22"/>
        </w:rPr>
        <w:t>контроль за</w:t>
      </w:r>
      <w:proofErr w:type="gramEnd"/>
      <w:r w:rsidRPr="00092A2E">
        <w:rPr>
          <w:rFonts w:ascii="Arial" w:hAnsi="Arial" w:cs="Arial"/>
          <w:szCs w:val="22"/>
        </w:rPr>
        <w:t xml:space="preserve"> выполнением решений, принятых на заседаниях Общего собрания;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рассмотрение и утверждение сметы расходов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назначение Председателя Общего собрания;</w:t>
      </w:r>
    </w:p>
    <w:p w:rsidR="00C12476" w:rsidRPr="00092A2E" w:rsidRDefault="001801D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у</w:t>
      </w:r>
      <w:r w:rsidR="00C12476" w:rsidRPr="00092A2E">
        <w:rPr>
          <w:rFonts w:ascii="Arial" w:hAnsi="Arial" w:cs="Arial"/>
          <w:szCs w:val="22"/>
        </w:rPr>
        <w:t>тверждение финансового плана Фонда и внесение в него изменений.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Решения по всем вопросам принимаются Общим собранием простым большинством голосов присутствующих на его заседании участников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Деятельностью Общего собрания руководит Председатель Общего собрания, избираемый на каждом заседании на период его проведения. Председатель Общего собрания избирается простым большинством голосов Общего собрания.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Председатель Общего собрания назначает Секретаря заседания для ведения протокола заседания.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Порядок проведения заседаний Общего собрания определяется Регламентом заседаний Общего собрания, утверждаемым первым собранием учредителей.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Президент Фонда избирается Общим собранием и является единоличным исполнительным органом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 xml:space="preserve">Срок полномочий Президента составляет </w:t>
      </w:r>
      <w:r w:rsidR="001801D6">
        <w:rPr>
          <w:rFonts w:ascii="Arial" w:hAnsi="Arial" w:cs="Arial"/>
          <w:sz w:val="22"/>
          <w:szCs w:val="22"/>
        </w:rPr>
        <w:t>5 (пять) лет</w:t>
      </w:r>
      <w:r w:rsidRPr="001801D6">
        <w:rPr>
          <w:rFonts w:ascii="Arial" w:hAnsi="Arial" w:cs="Arial"/>
          <w:sz w:val="22"/>
          <w:szCs w:val="22"/>
        </w:rPr>
        <w:t>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Президент: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осуществляет практическое текущее руководство деятельностью Фонда в период между заседаниями Общего собрания;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подотчетен Общему собранию Фонда, правомочен решать все вопросы деятельности Фонда, которые не отнесены к исключительной компетенции Общего собрания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созывает Общее собрание участников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готовит вопросы для обсуждения на Общем собрании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без доверенности действует от имени Фонда, представляет его во всех учреждениях, организациях и на </w:t>
      </w:r>
      <w:proofErr w:type="gramStart"/>
      <w:r w:rsidRPr="00092A2E">
        <w:rPr>
          <w:rFonts w:ascii="Arial" w:hAnsi="Arial" w:cs="Arial"/>
          <w:szCs w:val="22"/>
        </w:rPr>
        <w:t>предприятиях</w:t>
      </w:r>
      <w:proofErr w:type="gramEnd"/>
      <w:r w:rsidRPr="00092A2E">
        <w:rPr>
          <w:rFonts w:ascii="Arial" w:hAnsi="Arial" w:cs="Arial"/>
          <w:szCs w:val="22"/>
        </w:rPr>
        <w:t xml:space="preserve"> как на территории Российской Федерации, так и за рубежом;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lastRenderedPageBreak/>
        <w:t>представляет Фонд в органах государственной власти, перед всеми государственными учреждениями и общественными организациями;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распоряжается в пределах утвержденной сметы средствами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решает стратегические вопросы хозяйственной и финансовой деятельности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заключает договоры и совершает другие юридические действия от имени Фонда, приобретает имущество и управляет им, открывает и закрывает счета в банках, подписывает договоры, обязательства от имени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решает вопросы хозяйственной и финансовой деятельности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несет ответственность за ежегодное опубликование отчетов Фонда в печати;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организует работу по осуществлению Фондом предпринимательской деятельности;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несет в пределах своей компетенции персональную ответственность за использование средств и имущества Фонда в соответствии с его уставными целями и задачами;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осуществляет </w:t>
      </w:r>
      <w:proofErr w:type="gramStart"/>
      <w:r w:rsidRPr="00092A2E">
        <w:rPr>
          <w:rFonts w:ascii="Arial" w:hAnsi="Arial" w:cs="Arial"/>
          <w:szCs w:val="22"/>
        </w:rPr>
        <w:t>контроль за</w:t>
      </w:r>
      <w:proofErr w:type="gramEnd"/>
      <w:r w:rsidRPr="00092A2E">
        <w:rPr>
          <w:rFonts w:ascii="Arial" w:hAnsi="Arial" w:cs="Arial"/>
          <w:szCs w:val="22"/>
        </w:rPr>
        <w:t xml:space="preserve"> деятельностью филиалов и представительств Фонда;</w:t>
      </w:r>
    </w:p>
    <w:p w:rsidR="00C12476" w:rsidRPr="00092A2E" w:rsidRDefault="001801D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о</w:t>
      </w:r>
      <w:r w:rsidR="00C12476" w:rsidRPr="00092A2E">
        <w:rPr>
          <w:rFonts w:ascii="Arial" w:hAnsi="Arial" w:cs="Arial"/>
          <w:szCs w:val="22"/>
        </w:rPr>
        <w:t>рганизует бухгалтерский учет и отчетность;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готовит предложения по благотворительным программам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t>ПОПЕЧИТЕЛЬСКИЙ СОВЕТ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Попечительский Совет на общественных началах осуществляет надзор за деятельностью Фонда, принимаемыми решениями и обеспечением их исполнения, за использованием средств Фонда и соблюдением законодательства Российской Федерации.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 xml:space="preserve">Попечительский Совет формируется Общим собранием сроком на </w:t>
      </w:r>
      <w:r w:rsidR="001801D6">
        <w:rPr>
          <w:rFonts w:ascii="Arial" w:hAnsi="Arial" w:cs="Arial"/>
          <w:sz w:val="22"/>
          <w:szCs w:val="22"/>
        </w:rPr>
        <w:t>3 (три) года</w:t>
      </w:r>
      <w:r w:rsidRPr="001801D6">
        <w:rPr>
          <w:rFonts w:ascii="Arial" w:hAnsi="Arial" w:cs="Arial"/>
          <w:sz w:val="22"/>
          <w:szCs w:val="22"/>
        </w:rPr>
        <w:t xml:space="preserve"> и действует в соответствии с Положением о нем, утверждаемым Общим собранием.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Членами Попечительского Совета не могут быть должностные лица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К компетенции Попечительского Совета Фонда относится: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надзор за деятельностью Фонда и соблюдением им законодательства Российской Федерации;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надзор за деятельностью Президента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надзор за деятельностью Ревизионной комиссии (Ревизора) Фонда;</w:t>
      </w:r>
    </w:p>
    <w:p w:rsidR="00C12476" w:rsidRPr="00092A2E" w:rsidRDefault="00C12476" w:rsidP="001801D6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предварительное одобрение сделки, совершаемой от имени Фонда, при наличии заинтересованности учредителей Общего собрания, Президента Фонда или иного должностного лица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t>РЕВИЗИОННАЯ КОМИССИЯ (РЕВИЗОР)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Контроль над финансово-хозяйственной деятельностью Фонда осуществляет Ревизионная комиссия (Ревизор), избираема</w:t>
      </w:r>
      <w:proofErr w:type="gramStart"/>
      <w:r w:rsidRPr="001801D6">
        <w:rPr>
          <w:rFonts w:ascii="Arial" w:hAnsi="Arial" w:cs="Arial"/>
          <w:sz w:val="22"/>
          <w:szCs w:val="22"/>
        </w:rPr>
        <w:t>я(</w:t>
      </w:r>
      <w:proofErr w:type="spellStart"/>
      <w:proofErr w:type="gramEnd"/>
      <w:r w:rsidRPr="001801D6">
        <w:rPr>
          <w:rFonts w:ascii="Arial" w:hAnsi="Arial" w:cs="Arial"/>
          <w:sz w:val="22"/>
          <w:szCs w:val="22"/>
        </w:rPr>
        <w:t>ый</w:t>
      </w:r>
      <w:proofErr w:type="spellEnd"/>
      <w:r w:rsidRPr="001801D6">
        <w:rPr>
          <w:rFonts w:ascii="Arial" w:hAnsi="Arial" w:cs="Arial"/>
          <w:sz w:val="22"/>
          <w:szCs w:val="22"/>
        </w:rPr>
        <w:t xml:space="preserve">) Общим собранием сроком на </w:t>
      </w:r>
      <w:r w:rsidR="001801D6">
        <w:rPr>
          <w:rFonts w:ascii="Arial" w:hAnsi="Arial" w:cs="Arial"/>
          <w:sz w:val="22"/>
          <w:szCs w:val="22"/>
        </w:rPr>
        <w:t>1 (один) год</w:t>
      </w:r>
      <w:r w:rsidRPr="001801D6">
        <w:rPr>
          <w:rFonts w:ascii="Arial" w:hAnsi="Arial" w:cs="Arial"/>
          <w:sz w:val="22"/>
          <w:szCs w:val="22"/>
        </w:rPr>
        <w:t>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осуществляет ежегодные проверки финансово-хозяйственной деятельности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вправе требовать от должностных лиц Фонда представления всех необходимых документов и личных объяснений.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представляет результаты проверок Общему собранию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проводит полную или частичную ревизию финансово-хозяйственной деятельности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контролирует правильность определения ущерба, нанесенного Фонду неправомерными действиями должностных лиц Фонда, и ходатайствует перед Общим собранием о привлечении их к ответственности.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Ревизионная комиссия (Ревизор) имеет доступ к документации, касающейся деятельности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lastRenderedPageBreak/>
        <w:t>ФИЛИАЛЫ И ПРЕДСТАВИТЕЛЬСТВА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Фонд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 в соответствии с решением Общего собрания.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Создание Фондом филиалов и открытие представительств на территории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Филиалом Фонда является его обособленное подразделение, расположенное вне места нахождения Фонда и осуществляющее все его функции, в том числе функции представительства, или их часть.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Представительством Фонда является его обособленное подразделение, расположенное вне места нахождения Фонда, представляющее интересы Фонда и осуществляющее их защиту.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Филиалы и представительства не являются юридическими лицами, наделяются имуществом Фонда и действуют на основе Положения, утвержденного Общим собранием. Имущество филиала и представительства учитывается на отдельном балансе и на балансе Фонда.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Руководители филиалов и представительств назначаются Общим собранием и действуют на основании доверенности.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Филиалы и представительства осуществляют свою деятельность от имени Фонда. Ответственность за деятельность филиалов и представительств несет Фонд.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1801D6">
        <w:rPr>
          <w:rFonts w:ascii="Arial" w:hAnsi="Arial" w:cs="Arial"/>
          <w:szCs w:val="22"/>
          <w:u w:val="single"/>
        </w:rPr>
        <w:t>ИМУЩЕСТВО, ИСТОЧНИКИ ЕГО ФОРМИРОВАНИЯ</w:t>
      </w:r>
      <w:r w:rsidR="001801D6">
        <w:rPr>
          <w:rFonts w:ascii="Arial" w:hAnsi="Arial" w:cs="Arial"/>
          <w:szCs w:val="22"/>
          <w:u w:val="single"/>
        </w:rPr>
        <w:br/>
      </w:r>
      <w:r w:rsidRPr="001801D6">
        <w:rPr>
          <w:rFonts w:ascii="Arial" w:hAnsi="Arial" w:cs="Arial"/>
          <w:szCs w:val="22"/>
          <w:u w:val="single"/>
        </w:rPr>
        <w:t>И ФИНАНСОВО-ХОЗЯЙСТВЕННАЯ ДЕЯТЕЛЬНОСТЬ ФОНДА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1801D6">
        <w:rPr>
          <w:rFonts w:ascii="Arial" w:hAnsi="Arial" w:cs="Arial"/>
          <w:sz w:val="22"/>
          <w:szCs w:val="22"/>
        </w:rPr>
        <w:t>В собственности Фонда могут находиться, в соответствии с действующим законодательством Российской Федерации,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средства, акции, другие ценные бумаги и иное имущество.</w:t>
      </w:r>
      <w:proofErr w:type="gramEnd"/>
      <w:r w:rsidRPr="001801D6">
        <w:rPr>
          <w:rFonts w:ascii="Arial" w:hAnsi="Arial" w:cs="Arial"/>
          <w:sz w:val="22"/>
          <w:szCs w:val="22"/>
        </w:rPr>
        <w:t xml:space="preserve"> Фонд может иметь земельные участки в собственности или на ином праве в соответствии с законодательством Российской Федерации.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 xml:space="preserve">Имущество Фонда формируется на основе добровольных и имущественных взносов; поступлений от проводимых в соответствии с Уставом Фонда лекций, выставок, лотерей, аукционов, спортивных и иных мероприятий; доходов от предпринимательской деятельности Фонда; гражданско-правовых сделок; внешнеэкономической деятельности Фонда; </w:t>
      </w:r>
      <w:proofErr w:type="gramStart"/>
      <w:r w:rsidRPr="001801D6">
        <w:rPr>
          <w:rFonts w:ascii="Arial" w:hAnsi="Arial" w:cs="Arial"/>
          <w:sz w:val="22"/>
          <w:szCs w:val="22"/>
        </w:rPr>
        <w:t>других</w:t>
      </w:r>
      <w:proofErr w:type="gramEnd"/>
      <w:r w:rsidRPr="001801D6">
        <w:rPr>
          <w:rFonts w:ascii="Arial" w:hAnsi="Arial" w:cs="Arial"/>
          <w:sz w:val="22"/>
          <w:szCs w:val="22"/>
        </w:rPr>
        <w:t xml:space="preserve"> не запрещенных законом поступлений, предусмотренных Федеральным </w:t>
      </w:r>
      <w:hyperlink r:id="rId5" w:history="1">
        <w:r w:rsidRPr="001801D6">
          <w:rPr>
            <w:rFonts w:ascii="Arial" w:hAnsi="Arial" w:cs="Arial"/>
            <w:sz w:val="22"/>
            <w:szCs w:val="22"/>
          </w:rPr>
          <w:t>законом</w:t>
        </w:r>
      </w:hyperlink>
      <w:r w:rsidRPr="001801D6">
        <w:rPr>
          <w:rFonts w:ascii="Arial" w:hAnsi="Arial" w:cs="Arial"/>
          <w:sz w:val="22"/>
          <w:szCs w:val="22"/>
        </w:rPr>
        <w:t xml:space="preserve"> от 11.08.1995 N 135-ФЗ "О благотворительной деятельности и благотворительных организациях".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В случае если благотворителем или благотворительной программой не установлено иное, не менее 80 (восьмидесяти) процентов благотворительного пожертвования в денежной форме должно быть использовано на благотворительные цели в течение года с момента получения Фондом этого пожертвования. Благотворительные пожертвования в натуральной форме направляются на благотворительные цели в течение 1 (одного) года с момента их получения, если иное не установлено благотворителем или благотворительной программой.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Фонд не вправе использовать на оплату труда административно-управленческого персонала более 20 (двадцати) процентов финансовых средств, расходуемых Фондом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C12476" w:rsidRPr="001801D6" w:rsidRDefault="00C12476" w:rsidP="001801D6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1801D6">
        <w:rPr>
          <w:rFonts w:ascii="Arial" w:hAnsi="Arial" w:cs="Arial"/>
          <w:sz w:val="22"/>
          <w:szCs w:val="22"/>
        </w:rPr>
        <w:t>Фонд может совершать в отношении находящегося в его собственности или на ином вещном праве имущества любые сделки, не противоречащие законодательству Российской Федерации, настоящему Уставу и соответствующие уставным целям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К отношениям, возникающим при формировании, пополнении и расформировании имущества Фонда, применяется </w:t>
      </w:r>
      <w:r w:rsidRPr="001801D6">
        <w:rPr>
          <w:rFonts w:ascii="Arial" w:hAnsi="Arial" w:cs="Arial"/>
          <w:szCs w:val="22"/>
        </w:rPr>
        <w:t xml:space="preserve">Федеральный закон </w:t>
      </w:r>
      <w:r w:rsidRPr="00092A2E">
        <w:rPr>
          <w:rFonts w:ascii="Arial" w:hAnsi="Arial" w:cs="Arial"/>
          <w:szCs w:val="22"/>
        </w:rPr>
        <w:t xml:space="preserve">от 30.12.2006 N 275-ФЗ "О порядке формирования и использования целевого капитала некоммерческих организаций" в </w:t>
      </w:r>
      <w:r w:rsidRPr="00092A2E">
        <w:rPr>
          <w:rFonts w:ascii="Arial" w:hAnsi="Arial" w:cs="Arial"/>
          <w:szCs w:val="22"/>
        </w:rPr>
        <w:lastRenderedPageBreak/>
        <w:t xml:space="preserve">части, не урегулированной </w:t>
      </w:r>
      <w:r w:rsidRPr="001801D6">
        <w:rPr>
          <w:rFonts w:ascii="Arial" w:hAnsi="Arial" w:cs="Arial"/>
          <w:szCs w:val="22"/>
        </w:rPr>
        <w:t>Федеральным законом от 12</w:t>
      </w:r>
      <w:r w:rsidRPr="00092A2E">
        <w:rPr>
          <w:rFonts w:ascii="Arial" w:hAnsi="Arial" w:cs="Arial"/>
          <w:szCs w:val="22"/>
        </w:rPr>
        <w:t>.01.1996 N 7-ФЗ "О некоммерческих организациях" и настоящим Уставом.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Фонд ведет бухгалтерскую и статистическую отчетность в порядке, установленном законодательством Российской Федерации.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3242F1">
        <w:rPr>
          <w:rFonts w:ascii="Arial" w:hAnsi="Arial" w:cs="Arial"/>
          <w:sz w:val="22"/>
          <w:szCs w:val="22"/>
        </w:rPr>
        <w:t>Фонд в целях реализации государственной, социальной, экономической и налоговой политики несет ответственность за сохранность документов (управленческих, финансово-хозяйственных, по личному составу и др.); обеспечивает передачу на государственное хранение документов, имеющих научно-историческое значение, в центральные архивы ____________________ в соответствии с перечнем документов, согласованных с объединением ____________________; хранит и использует в установленном порядке документы по личному составу.</w:t>
      </w:r>
      <w:proofErr w:type="gramEnd"/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По месту нахождения исполнительного органа Фонда Фонд хранит следующие документы: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свидетельство о государственной регистрации Фонда;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Устав;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протоколы заседаний Общего собрания </w:t>
      </w:r>
      <w:r w:rsidR="003242F1">
        <w:rPr>
          <w:rFonts w:ascii="Arial" w:hAnsi="Arial" w:cs="Arial"/>
          <w:szCs w:val="22"/>
        </w:rPr>
        <w:t>участников (учредителей)</w:t>
      </w:r>
      <w:r w:rsidRPr="00092A2E">
        <w:rPr>
          <w:rFonts w:ascii="Arial" w:hAnsi="Arial" w:cs="Arial"/>
          <w:szCs w:val="22"/>
        </w:rPr>
        <w:t xml:space="preserve"> Фонда;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приказы;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договоры;</w:t>
      </w:r>
    </w:p>
    <w:p w:rsidR="00C12476" w:rsidRPr="00092A2E" w:rsidRDefault="00C12476" w:rsidP="003242F1">
      <w:pPr>
        <w:pStyle w:val="ConsPlusNormal"/>
        <w:numPr>
          <w:ilvl w:val="0"/>
          <w:numId w:val="4"/>
        </w:numPr>
        <w:ind w:left="993" w:hanging="426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>документы бухгалтерской отчетности, а также другие документы, хранение которых предусмотрено законодательством Российской Федерации.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3242F1" w:rsidRDefault="00C12476" w:rsidP="003242F1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3242F1">
        <w:rPr>
          <w:rFonts w:ascii="Arial" w:hAnsi="Arial" w:cs="Arial"/>
          <w:szCs w:val="22"/>
          <w:u w:val="single"/>
        </w:rPr>
        <w:t>ПРЕКРАЩЕНИЕ ДЕЯТЕЛЬНОСТИ ФОНДА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Деятельность Фонда может быть прекращена путем ликвидации. Фонд может быть ликвидирован только по решению суда. Ликвидация Фонда осуществляются на основании и в порядке, определенном действующим законодательством Российской Федерации.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Имущество и средства Фонда при ликвидации после удовлетворения требований кредиторов направляются на уставные цели Фонда и не подлежат перераспределению между участниками Фонда.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092A2E">
        <w:rPr>
          <w:rFonts w:ascii="Arial" w:hAnsi="Arial" w:cs="Arial"/>
          <w:szCs w:val="22"/>
        </w:rPr>
        <w:t xml:space="preserve">При отсутствии правопреемника документы постоянного хранения, имеющие научно-историческое значение, передаются на государственное хранение в ____________________; документы по личному составу (приказы, личные дела, лицевые счета и т.п.) передаются на хранение </w:t>
      </w:r>
      <w:proofErr w:type="gramStart"/>
      <w:r w:rsidRPr="00092A2E">
        <w:rPr>
          <w:rFonts w:ascii="Arial" w:hAnsi="Arial" w:cs="Arial"/>
          <w:szCs w:val="22"/>
        </w:rPr>
        <w:t>в</w:t>
      </w:r>
      <w:proofErr w:type="gramEnd"/>
      <w:r w:rsidRPr="00092A2E">
        <w:rPr>
          <w:rFonts w:ascii="Arial" w:hAnsi="Arial" w:cs="Arial"/>
          <w:szCs w:val="22"/>
        </w:rPr>
        <w:t xml:space="preserve"> ____________________. </w:t>
      </w:r>
      <w:proofErr w:type="gramStart"/>
      <w:r w:rsidRPr="00092A2E">
        <w:rPr>
          <w:rFonts w:ascii="Arial" w:hAnsi="Arial" w:cs="Arial"/>
          <w:szCs w:val="22"/>
        </w:rPr>
        <w:t>Передача</w:t>
      </w:r>
      <w:proofErr w:type="gramEnd"/>
      <w:r w:rsidRPr="00092A2E">
        <w:rPr>
          <w:rFonts w:ascii="Arial" w:hAnsi="Arial" w:cs="Arial"/>
          <w:szCs w:val="22"/>
        </w:rPr>
        <w:t xml:space="preserve"> и упорядочение документов осуществляются силами и за счет средств Фонда в соответствии с требованиями архивных органов.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Документы Фонда по личному составу штатного аппарата после ликвидации Фонда передаются на хранение в установленном законом порядке в Государственный архив.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Решение о ликвидации Фонда направляется в зарегистрировавший Фонд орган для исключения его из Единого государственного реестра юридических лиц.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proofErr w:type="gramStart"/>
      <w:r w:rsidRPr="003242F1">
        <w:rPr>
          <w:rFonts w:ascii="Arial" w:hAnsi="Arial" w:cs="Arial"/>
          <w:sz w:val="22"/>
          <w:szCs w:val="22"/>
        </w:rPr>
        <w:t>Ликвидация Фонда считается завершенной, а Фонд - прекратившим свое существование после внесения об этом записи в Единый государственный реестр юридических лиц.</w:t>
      </w:r>
      <w:proofErr w:type="gramEnd"/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3242F1" w:rsidRDefault="00C12476" w:rsidP="003242F1">
      <w:pPr>
        <w:pStyle w:val="ConsPlusNormal"/>
        <w:numPr>
          <w:ilvl w:val="0"/>
          <w:numId w:val="2"/>
        </w:numPr>
        <w:jc w:val="center"/>
        <w:rPr>
          <w:rFonts w:ascii="Arial" w:hAnsi="Arial" w:cs="Arial"/>
          <w:szCs w:val="22"/>
          <w:u w:val="single"/>
        </w:rPr>
      </w:pPr>
      <w:r w:rsidRPr="003242F1">
        <w:rPr>
          <w:rFonts w:ascii="Arial" w:hAnsi="Arial" w:cs="Arial"/>
          <w:szCs w:val="22"/>
          <w:u w:val="single"/>
        </w:rPr>
        <w:t>10. ПОРЯДОК ВНЕСЕНИЯ ИЗМЕНЕНИЙ И ДОПОЛНЕНИЙ В УСТАВ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Устав Фонда не может быть изменен органами Фонда.</w:t>
      </w:r>
    </w:p>
    <w:p w:rsidR="00C12476" w:rsidRPr="003242F1" w:rsidRDefault="00C12476" w:rsidP="003242F1">
      <w:pPr>
        <w:pStyle w:val="ConsPlusNonformat"/>
        <w:numPr>
          <w:ilvl w:val="1"/>
          <w:numId w:val="2"/>
        </w:numPr>
        <w:tabs>
          <w:tab w:val="left" w:pos="1134"/>
        </w:tabs>
        <w:ind w:left="0" w:firstLine="540"/>
        <w:jc w:val="both"/>
        <w:rPr>
          <w:rFonts w:ascii="Arial" w:hAnsi="Arial" w:cs="Arial"/>
          <w:sz w:val="22"/>
          <w:szCs w:val="22"/>
        </w:rPr>
      </w:pPr>
      <w:r w:rsidRPr="003242F1">
        <w:rPr>
          <w:rFonts w:ascii="Arial" w:hAnsi="Arial" w:cs="Arial"/>
          <w:sz w:val="22"/>
          <w:szCs w:val="22"/>
        </w:rPr>
        <w:t>Изменения в Устав Фонда могут быть внесены в судебном порядке.</w:t>
      </w:r>
    </w:p>
    <w:p w:rsidR="00C12476" w:rsidRPr="00092A2E" w:rsidRDefault="00C12476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_GoBack"/>
      <w:bookmarkEnd w:id="1"/>
    </w:p>
    <w:sectPr w:rsidR="00C12476" w:rsidRPr="00092A2E" w:rsidSect="0009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C590A"/>
    <w:multiLevelType w:val="hybridMultilevel"/>
    <w:tmpl w:val="37E60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33FA"/>
    <w:multiLevelType w:val="hybridMultilevel"/>
    <w:tmpl w:val="7EB0B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611BD"/>
    <w:multiLevelType w:val="hybridMultilevel"/>
    <w:tmpl w:val="6A968B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69E4FD6"/>
    <w:multiLevelType w:val="multilevel"/>
    <w:tmpl w:val="C2CA3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476"/>
    <w:rsid w:val="00092A2E"/>
    <w:rsid w:val="0012358D"/>
    <w:rsid w:val="001801D6"/>
    <w:rsid w:val="003242F1"/>
    <w:rsid w:val="00426FA7"/>
    <w:rsid w:val="00616F9F"/>
    <w:rsid w:val="0072664B"/>
    <w:rsid w:val="00C12476"/>
    <w:rsid w:val="00EB6283"/>
    <w:rsid w:val="00F70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2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2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7693EAF2E515F3BB500183B0E54ED66A5D642398D0033085F22E39ACK35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ЕВК</dc:creator>
  <cp:lastModifiedBy>1</cp:lastModifiedBy>
  <cp:revision>4</cp:revision>
  <dcterms:created xsi:type="dcterms:W3CDTF">2017-08-10T12:57:00Z</dcterms:created>
  <dcterms:modified xsi:type="dcterms:W3CDTF">2019-02-18T10:29:00Z</dcterms:modified>
</cp:coreProperties>
</file>