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5"/>
        <w:gridCol w:w="6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Елена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Дата рождения: ****</w:t>
            </w:r>
            <w:r>
              <w:br w:type="textWrapping"/>
            </w:r>
            <w:r>
              <w:t xml:space="preserve">Город: </w:t>
            </w:r>
            <w:r>
              <w:br w:type="textWrapping"/>
            </w:r>
            <w:r>
              <w:t xml:space="preserve">Контакты: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Пожелания к будущей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rPr>
                <w:rFonts w:hint="default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t>Должно</w:t>
            </w:r>
            <w:r>
              <w:rPr>
                <w:lang w:val="ru-RU"/>
              </w:rPr>
              <w:t>с</w:t>
            </w:r>
            <w:r>
              <w:t xml:space="preserve">ть: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Бухгалтер по </w:t>
            </w:r>
            <w:r>
              <w:rPr>
                <w:rFonts w:hint="default" w:cs="Times New Roman"/>
                <w:kern w:val="0"/>
                <w:sz w:val="24"/>
                <w:szCs w:val="24"/>
                <w:lang w:val="ru-RU" w:eastAsia="zh-CN" w:bidi="ar"/>
              </w:rPr>
              <w:t>заработной плате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rPr>
                <w:lang w:val="ru-RU"/>
              </w:rPr>
            </w:pPr>
            <w:r>
              <w:t xml:space="preserve">Отрасль: </w:t>
            </w:r>
            <w:r>
              <w:rPr>
                <w:lang w:val="ru-RU"/>
              </w:rPr>
              <w:t>Бухучет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rPr>
                <w:lang w:val="ru-RU"/>
              </w:rPr>
            </w:pPr>
            <w:r>
              <w:t xml:space="preserve">Зарплата (минимум): от </w:t>
            </w:r>
            <w:r>
              <w:rPr>
                <w:lang w:val="ru-RU"/>
              </w:rPr>
              <w:t>40 000 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 xml:space="preserve">Опыт работы более 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ru-RU" w:eastAsia="zh-CN" w:bidi="ar"/>
              </w:rPr>
              <w:t>20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 xml:space="preserve"> лет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Бухгалтер по заработной плате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ноябрь 2012 г. – </w:t>
            </w:r>
            <w:r>
              <w:rPr>
                <w:rFonts w:hint="default" w:cs="Times New Roman"/>
                <w:kern w:val="0"/>
                <w:sz w:val="24"/>
                <w:szCs w:val="24"/>
                <w:lang w:val="ru-RU" w:eastAsia="zh-CN" w:bidi="ar"/>
              </w:rPr>
              <w:t xml:space="preserve">октябрь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hint="default" w:cs="Times New Roman"/>
                <w:kern w:val="0"/>
                <w:sz w:val="24"/>
                <w:szCs w:val="24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г., Областная кардиологическая больница, г. Москва.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Функциональные обязанности: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начисление заработной платы администрации и медработникам в программе 1С(от 300 чел.);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проведение расчета больничных, отпусков, материальной помощи, пособия по беременности и родам, начисление компенсации при увольнении, командировки;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составление платежных ведомостей на получение зарплаты;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работа в программе Клиент-банк;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выдача справок по зарплате;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сдача отчетов по зарплате.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Бухгалтер по заработной плате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март 2010 г. – октябрь 2012 г., ООО «Медстатистика», г. Москва.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Функциональные обязанности: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начисление заработной платы персонала организации (от 200 чел.);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проведение расчета больничных, отпусков, материальной помощи, пособия по беременности и родам, начисление компенсации при увольнении, командировки;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индексация заработной платы;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оформление банковских карт на зарплату;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сдача отчетов по зарплате.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Бухгалтер по первичной документации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март 2008 г. – октябрь 2009 г., Магазин «Заря», г. Москва.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Функциональные обязанности: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оформление расходных накладных;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оприходование полученного товара;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заключение договоров с поставщиками;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ведение кассовой книги;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отчетность по НДС.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Образование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сентябрь 2000 г. – май 2005 г., Московский государственный институт экономики и права, факультет «Бухгалтерский учет и аудит», специальность «Бухгалтерский учет», диплом специалиста (дневное отделение).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Дополнительное образование: январь – март 2010 г.- Курсы «1С-Предприятие», Центр профессий, г. Москва.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Профессиональные навыки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Уверенный пользователь ПК;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Знание МС Офис, 1С, Парус;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Знание законодательства Российской Федерации об оплате труда;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— Опыт прохождения проверок контролирующими органами;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— Внимание к деталям, собранность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Иностранные языки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lang w:val="ru-RU"/>
              </w:rPr>
            </w:pPr>
            <w:r>
              <w:t xml:space="preserve">Английский язык </w:t>
            </w:r>
            <w:r>
              <w:rPr>
                <w:lang w:val="ru-RU"/>
              </w:rPr>
              <w:t>- базовый уровень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Дополнительные сведения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Семейное положение: замужем.</w:t>
            </w:r>
            <w:r>
              <w:br w:type="textWrapping"/>
            </w:r>
            <w:r>
              <w:t>Дети: есть.</w:t>
            </w:r>
            <w:r>
              <w:br w:type="textWrapping"/>
            </w:r>
            <w:r>
              <w:t>Возможность командировок: есть.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Рекомендации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Предоставлю по запросу.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B5FDB"/>
    <w:rsid w:val="3D2B5FDB"/>
    <w:rsid w:val="4542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2018-10-29T10:53:00Z</dcterms:created>
  <dc:creator>Редактор</dc:creator>
  <cp:lastModifiedBy>Редактор</cp:lastModifiedBy>
  <dcterms:modified xsi:type="dcterms:W3CDTF">2018-10-29T11:20:21Z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