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outlineLvl w:val="0"/>
      </w:pPr>
    </w:p>
    <w:p>
      <w:pPr>
        <w:pStyle w:val="6"/>
        <w:spacing w:before="300"/>
        <w:jc w:val="center"/>
      </w:pPr>
      <w:r>
        <w:t>Согласие</w:t>
      </w:r>
    </w:p>
    <w:p>
      <w:pPr>
        <w:pStyle w:val="6"/>
        <w:jc w:val="center"/>
      </w:pPr>
      <w:r>
        <w:t>государственного служащего</w:t>
      </w:r>
    </w:p>
    <w:p>
      <w:pPr>
        <w:pStyle w:val="6"/>
        <w:jc w:val="center"/>
      </w:pPr>
      <w:r>
        <w:t>на обработку персональных данных</w:t>
      </w:r>
    </w:p>
    <w:p>
      <w:pPr>
        <w:pStyle w:val="6"/>
        <w:jc w:val="both"/>
      </w:pPr>
    </w:p>
    <w:tbl>
      <w:tblPr>
        <w:tblStyle w:val="5"/>
        <w:tblW w:w="102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</w:tcPr>
          <w:p>
            <w:pPr>
              <w:pStyle w:val="6"/>
            </w:pPr>
            <w:r>
              <w:t>г. ________________</w:t>
            </w:r>
          </w:p>
        </w:tc>
        <w:tc>
          <w:tcPr>
            <w:tcW w:w="5104" w:type="dxa"/>
          </w:tcPr>
          <w:p>
            <w:pPr>
              <w:pStyle w:val="6"/>
              <w:jc w:val="right"/>
            </w:pPr>
            <w:r>
              <w:t>"___" ___________ 20_____ г.</w:t>
            </w:r>
          </w:p>
        </w:tc>
      </w:tr>
    </w:tbl>
    <w:p>
      <w:pPr>
        <w:pStyle w:val="6"/>
        <w:spacing w:before="240"/>
        <w:ind w:firstLine="540"/>
        <w:jc w:val="both"/>
      </w:pPr>
      <w:r>
        <w:t xml:space="preserve">Я, ____________________________________, зарегистрированный по адресу: ____________________________________________________________________________________; паспорт: серия _____ </w:t>
      </w:r>
      <w:r>
        <w:rPr>
          <w:lang w:val="ru-RU"/>
        </w:rPr>
        <w:t>№</w:t>
      </w:r>
      <w:r>
        <w:t xml:space="preserve"> _________, выдан _______________________________________________, даю добровольное согласие уполномоченным должностным лицам _____________________________________________________________________________________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>
      <w:pPr>
        <w:pStyle w:val="6"/>
        <w:spacing w:before="240"/>
        <w:ind w:firstLine="540"/>
        <w:jc w:val="both"/>
      </w:pPr>
      <w:r>
        <w:t>- фамилия, имя, отчество, дата и место рождения, гражданство;</w:t>
      </w:r>
    </w:p>
    <w:p>
      <w:pPr>
        <w:pStyle w:val="6"/>
        <w:spacing w:before="240"/>
        <w:ind w:firstLine="540"/>
        <w:jc w:val="both"/>
      </w:pPr>
      <w:r>
        <w:t>- прежние фамилия, имя, отчество, дата, место и причина изменения (в случае изменения);</w:t>
      </w:r>
    </w:p>
    <w:p>
      <w:pPr>
        <w:pStyle w:val="6"/>
        <w:spacing w:before="240"/>
        <w:ind w:firstLine="540"/>
        <w:jc w:val="both"/>
      </w:pPr>
      <w:r>
        <w:t>- владение иностранными языками и языками народов Российской Федерации;</w:t>
      </w:r>
    </w:p>
    <w:p>
      <w:pPr>
        <w:pStyle w:val="6"/>
        <w:spacing w:before="240"/>
        <w:ind w:firstLine="540"/>
        <w:jc w:val="both"/>
      </w:pPr>
      <w:r>
        <w:t>-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>
      <w:pPr>
        <w:pStyle w:val="6"/>
        <w:spacing w:before="240"/>
        <w:ind w:firstLine="540"/>
        <w:jc w:val="both"/>
      </w:pPr>
      <w:r>
        <w:t>- 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</w:p>
    <w:p>
      <w:pPr>
        <w:pStyle w:val="6"/>
        <w:spacing w:before="240"/>
        <w:ind w:firstLine="540"/>
        <w:jc w:val="both"/>
      </w:pPr>
      <w:r>
        <w:t>- 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>
      <w:pPr>
        <w:pStyle w:val="6"/>
        <w:spacing w:before="240"/>
        <w:ind w:firstLine="540"/>
        <w:jc w:val="both"/>
      </w:pPr>
      <w:r>
        <w:t>- государственные награды, иные награды и знаки отличия (кем награжден и когда);</w:t>
      </w:r>
    </w:p>
    <w:p>
      <w:pPr>
        <w:pStyle w:val="6"/>
        <w:spacing w:before="240"/>
        <w:ind w:firstLine="540"/>
        <w:jc w:val="both"/>
      </w:pPr>
      <w:r>
        <w:t>- 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>
      <w:pPr>
        <w:pStyle w:val="6"/>
        <w:spacing w:before="240"/>
        <w:ind w:firstLine="540"/>
        <w:jc w:val="both"/>
      </w:pPr>
      <w:r>
        <w:t>- места рождения, места работы и домашние адреса близких родственников (отца, матери, братьев, сестер и детей), а также мужа (жены);</w:t>
      </w:r>
    </w:p>
    <w:p>
      <w:pPr>
        <w:pStyle w:val="6"/>
        <w:spacing w:before="240"/>
        <w:ind w:firstLine="540"/>
        <w:jc w:val="both"/>
      </w:pPr>
      <w:r>
        <w:t>- фамилии, имена, отчества, даты рождения, места рождения, места работы и домашние адреса бывших мужей (жен);</w:t>
      </w:r>
    </w:p>
    <w:p>
      <w:pPr>
        <w:pStyle w:val="6"/>
        <w:spacing w:before="240"/>
        <w:ind w:firstLine="540"/>
        <w:jc w:val="both"/>
      </w:pPr>
      <w:r>
        <w:t>- пребывание за границей (когда, где, с какой целью);</w:t>
      </w:r>
    </w:p>
    <w:p>
      <w:pPr>
        <w:pStyle w:val="6"/>
        <w:spacing w:before="240"/>
        <w:ind w:firstLine="540"/>
        <w:jc w:val="both"/>
      </w:pPr>
      <w:r>
        <w:t>-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>
      <w:pPr>
        <w:pStyle w:val="6"/>
        <w:spacing w:before="240"/>
        <w:ind w:firstLine="540"/>
        <w:jc w:val="both"/>
      </w:pPr>
      <w:r>
        <w:t>- адрес регистрации по месту жительства и адрес фактического проживания;</w:t>
      </w:r>
    </w:p>
    <w:p>
      <w:pPr>
        <w:pStyle w:val="6"/>
        <w:spacing w:before="240"/>
        <w:ind w:firstLine="540"/>
        <w:jc w:val="both"/>
      </w:pPr>
      <w:r>
        <w:t>- дата регистрации по месту жительства;</w:t>
      </w:r>
    </w:p>
    <w:p>
      <w:pPr>
        <w:pStyle w:val="6"/>
        <w:spacing w:before="240"/>
        <w:ind w:firstLine="540"/>
        <w:jc w:val="both"/>
      </w:pPr>
      <w:r>
        <w:t>- паспорт (серия, номер, кем и когда выдан);</w:t>
      </w:r>
    </w:p>
    <w:p>
      <w:pPr>
        <w:pStyle w:val="6"/>
        <w:spacing w:before="240"/>
        <w:ind w:firstLine="540"/>
        <w:jc w:val="both"/>
      </w:pPr>
      <w:r>
        <w:t>- 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>
      <w:pPr>
        <w:pStyle w:val="6"/>
        <w:spacing w:before="240"/>
        <w:ind w:firstLine="540"/>
        <w:jc w:val="both"/>
      </w:pPr>
      <w:r>
        <w:t>- номер телефона;</w:t>
      </w:r>
    </w:p>
    <w:p>
      <w:pPr>
        <w:pStyle w:val="6"/>
        <w:spacing w:before="240"/>
        <w:ind w:firstLine="540"/>
        <w:jc w:val="both"/>
      </w:pPr>
      <w:r>
        <w:t>-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>
      <w:pPr>
        <w:pStyle w:val="6"/>
        <w:spacing w:before="240"/>
        <w:ind w:firstLine="540"/>
        <w:jc w:val="both"/>
      </w:pPr>
      <w:r>
        <w:t>- идентификационный номер налогоплательщика;</w:t>
      </w:r>
    </w:p>
    <w:p>
      <w:pPr>
        <w:pStyle w:val="6"/>
        <w:spacing w:before="240"/>
        <w:ind w:firstLine="540"/>
        <w:jc w:val="both"/>
      </w:pPr>
      <w:r>
        <w:t>- номер страхового свидетельства обязательного пенсионного страхования;</w:t>
      </w:r>
    </w:p>
    <w:p>
      <w:pPr>
        <w:pStyle w:val="6"/>
        <w:spacing w:before="240"/>
        <w:ind w:firstLine="540"/>
        <w:jc w:val="both"/>
      </w:pPr>
      <w:r>
        <w:t>- наличие (отсутствие) судимости;</w:t>
      </w:r>
    </w:p>
    <w:p>
      <w:pPr>
        <w:pStyle w:val="6"/>
        <w:spacing w:before="240"/>
        <w:ind w:firstLine="540"/>
        <w:jc w:val="both"/>
      </w:pPr>
      <w:r>
        <w:t>- допуск к государственной тайне, оформленный за период работы, службы, учебы (форма, номер и дата);</w:t>
      </w:r>
    </w:p>
    <w:p>
      <w:pPr>
        <w:pStyle w:val="6"/>
        <w:spacing w:before="240"/>
        <w:ind w:firstLine="540"/>
        <w:jc w:val="both"/>
      </w:pPr>
      <w:r>
        <w:t>- 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>
      <w:pPr>
        <w:pStyle w:val="6"/>
        <w:spacing w:before="240"/>
        <w:ind w:firstLine="540"/>
        <w:jc w:val="both"/>
      </w:pPr>
      <w:r>
        <w:t>- наличие (отсутствие) медицинских противопоказаний для работы с использованием сведений, составляющих государственную тайну, подтвержденных заключением медицинского учреждения;</w:t>
      </w:r>
    </w:p>
    <w:p>
      <w:pPr>
        <w:pStyle w:val="6"/>
        <w:spacing w:before="240"/>
        <w:ind w:firstLine="540"/>
        <w:jc w:val="both"/>
      </w:pPr>
      <w:r>
        <w:t>- сведения о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супругов и несовершеннолетних детей;</w:t>
      </w:r>
    </w:p>
    <w:p>
      <w:pPr>
        <w:pStyle w:val="6"/>
        <w:spacing w:before="240"/>
        <w:ind w:firstLine="540"/>
        <w:jc w:val="both"/>
      </w:pPr>
      <w:r>
        <w:t>- сведения о последнем месте государственной или муниципальной службы.</w:t>
      </w:r>
    </w:p>
    <w:p>
      <w:pPr>
        <w:pStyle w:val="6"/>
        <w:spacing w:before="240"/>
        <w:ind w:firstLine="540"/>
        <w:jc w:val="both"/>
      </w:pPr>
      <w: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полномочий, возложенных на Федеральную службу государственной статистики законодательством Российской Федерации.</w:t>
      </w:r>
    </w:p>
    <w:p>
      <w:pPr>
        <w:pStyle w:val="6"/>
        <w:spacing w:before="240"/>
        <w:ind w:firstLine="540"/>
        <w:jc w:val="both"/>
      </w:pPr>
      <w:r>
        <w:t>Я ознакомлен с тем, что:</w:t>
      </w:r>
    </w:p>
    <w:p>
      <w:pPr>
        <w:pStyle w:val="6"/>
        <w:spacing w:before="240"/>
        <w:ind w:firstLine="540"/>
        <w:jc w:val="both"/>
      </w:pPr>
      <w:r>
        <w:t>1) согласие на обработку персональных данных действует с даты подписания настоящего согласия в течение всего срока работы в центральном аппарате Федеральной службы государственной статистики;</w:t>
      </w:r>
    </w:p>
    <w:p>
      <w:pPr>
        <w:pStyle w:val="6"/>
        <w:spacing w:before="240"/>
        <w:ind w:firstLine="540"/>
        <w:jc w:val="both"/>
      </w:pPr>
      <w:r>
        <w:t>2) согласие на обработку персональных данных может быть отозвано на основании письменного заявления в произвольной форме;</w:t>
      </w:r>
    </w:p>
    <w:p>
      <w:pPr>
        <w:pStyle w:val="6"/>
        <w:spacing w:before="240"/>
        <w:ind w:firstLine="540"/>
        <w:jc w:val="both"/>
      </w:pPr>
      <w:r>
        <w:t xml:space="preserve">3) в случае отзыва согласия на обработку персональных данных Федеральная служба государственной статистики вправе продолжить обработку персональных данных без согласия при наличии оснований, указанных в </w:t>
      </w:r>
      <w:r>
        <w:rPr>
          <w:color w:val="0000FF"/>
          <w:u w:val="none"/>
        </w:rPr>
        <w:t>п. п. 2</w:t>
      </w:r>
      <w:r>
        <w:t xml:space="preserve"> - </w:t>
      </w:r>
      <w:r>
        <w:rPr>
          <w:color w:val="0000FF"/>
          <w:u w:val="none"/>
        </w:rPr>
        <w:t>11 ч. 1 ст. 6</w:t>
      </w:r>
      <w:r>
        <w:t xml:space="preserve">, </w:t>
      </w:r>
      <w:r>
        <w:rPr>
          <w:color w:val="0000FF"/>
          <w:u w:val="none"/>
        </w:rPr>
        <w:t>ч. 2 ст. 10</w:t>
      </w:r>
      <w:r>
        <w:t xml:space="preserve"> и </w:t>
      </w:r>
      <w:r>
        <w:rPr>
          <w:color w:val="0000FF"/>
          <w:u w:val="none"/>
        </w:rPr>
        <w:t>ч. 2 ст. 11</w:t>
      </w:r>
      <w:r>
        <w:t xml:space="preserve"> Федерального закона от 27.07.2006 </w:t>
      </w:r>
      <w:r>
        <w:rPr>
          <w:lang w:val="ru-RU"/>
        </w:rPr>
        <w:t>№</w:t>
      </w:r>
      <w:r>
        <w:t xml:space="preserve"> 152-ФЗ "О персональных данных";</w:t>
      </w:r>
    </w:p>
    <w:p>
      <w:pPr>
        <w:pStyle w:val="6"/>
        <w:spacing w:before="240"/>
        <w:ind w:firstLine="540"/>
        <w:jc w:val="both"/>
      </w:pPr>
      <w:r>
        <w:t>4) после прекращения трудовых отношений персональные данные хранятся в центральном аппарате Федеральной службы государственной статистики в течение срока хранения документов, предусмотренных законодательством Российской Федерации;</w:t>
      </w:r>
    </w:p>
    <w:p>
      <w:pPr>
        <w:pStyle w:val="6"/>
        <w:spacing w:before="240"/>
        <w:ind w:firstLine="540"/>
        <w:jc w:val="both"/>
      </w:pPr>
      <w:r>
        <w:t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Федеральную службу государственной статистики функций, полномочий и обязанностей.</w:t>
      </w:r>
    </w:p>
    <w:p>
      <w:pPr>
        <w:pStyle w:val="6"/>
        <w:jc w:val="both"/>
      </w:pPr>
    </w:p>
    <w:p>
      <w:pPr>
        <w:pStyle w:val="6"/>
        <w:ind w:firstLine="540"/>
        <w:jc w:val="both"/>
      </w:pPr>
      <w:r>
        <w:t>Дата начала обработки персональных данных: ______________________________</w:t>
      </w:r>
    </w:p>
    <w:p>
      <w:pPr>
        <w:pStyle w:val="6"/>
        <w:jc w:val="both"/>
      </w:pPr>
    </w:p>
    <w:p>
      <w:pPr>
        <w:pStyle w:val="7"/>
        <w:jc w:val="both"/>
      </w:pPr>
      <w:r>
        <w:t xml:space="preserve">                            </w:t>
      </w:r>
    </w:p>
    <w:p>
      <w:pPr>
        <w:pStyle w:val="7"/>
        <w:jc w:val="both"/>
      </w:pPr>
      <w:r>
        <w:t xml:space="preserve">                --------------------------------</w:t>
      </w:r>
    </w:p>
    <w:p>
      <w:pPr>
        <w:pStyle w:val="7"/>
        <w:jc w:val="both"/>
      </w:pPr>
      <w:r>
        <w:t xml:space="preserve">                           (подпись)</w:t>
      </w:r>
    </w:p>
    <w:p>
      <w:pPr>
        <w:pStyle w:val="6"/>
        <w:jc w:val="both"/>
      </w:pPr>
      <w:bookmarkStart w:id="0" w:name="_GoBack"/>
      <w:bookmarkEnd w:id="0"/>
    </w:p>
    <w:sectPr>
      <w:headerReference r:id="rId4" w:type="first"/>
      <w:head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center"/>
      <w:rPr>
        <w:sz w:val="2"/>
        <w:szCs w:val="2"/>
      </w:rPr>
    </w:pPr>
  </w:p>
  <w:p>
    <w:pPr>
      <w:pStyle w:val="6"/>
      <w:pBdr>
        <w:bottom w:val="none" w:color="auto" w:sz="0" w:space="0"/>
      </w:pBdr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center"/>
      <w:rPr>
        <w:sz w:val="2"/>
        <w:szCs w:val="2"/>
      </w:rPr>
    </w:pPr>
  </w:p>
  <w:p>
    <w:pPr>
      <w:pStyle w:val="6"/>
      <w:pBdr>
        <w:bottom w:val="none" w:color="auto" w:sz="0" w:space="0"/>
      </w:pBdr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writeProtection w:recommended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DE"/>
    <w:rsid w:val="00904C7A"/>
    <w:rsid w:val="00F821DE"/>
    <w:rsid w:val="6F7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3">
    <w:name w:val="footer"/>
    <w:basedOn w:val="1"/>
    <w:link w:val="16"/>
    <w:unhideWhenUsed/>
    <w:uiPriority w:val="99"/>
    <w:pPr>
      <w:tabs>
        <w:tab w:val="center" w:pos="4677"/>
        <w:tab w:val="right" w:pos="9355"/>
      </w:tabs>
    </w:pPr>
  </w:style>
  <w:style w:type="paragraph" w:customStyle="1" w:styleId="6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7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8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paragraph" w:customStyle="1" w:styleId="9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10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18"/>
      <w:szCs w:val="18"/>
      <w:lang w:val="ru-RU" w:eastAsia="ru-RU" w:bidi="ar-SA"/>
    </w:rPr>
  </w:style>
  <w:style w:type="paragraph" w:customStyle="1" w:styleId="11">
    <w:name w:val="ConsPlusTitlePag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24"/>
      <w:szCs w:val="24"/>
      <w:lang w:val="ru-RU" w:eastAsia="ru-RU" w:bidi="ar-SA"/>
    </w:rPr>
  </w:style>
  <w:style w:type="paragraph" w:customStyle="1" w:styleId="12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3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4">
    <w:name w:val="ConsPlusTextList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15">
    <w:name w:val="Верхний колонтитул Знак"/>
    <w:basedOn w:val="4"/>
    <w:link w:val="2"/>
    <w:qFormat/>
    <w:uiPriority w:val="99"/>
  </w:style>
  <w:style w:type="character" w:customStyle="1" w:styleId="16">
    <w:name w:val="Нижний колонтитул Знак"/>
    <w:basedOn w:val="4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4018.00.50</Company>
  <Pages>3</Pages>
  <Words>903</Words>
  <Characters>5151</Characters>
  <Lines>42</Lines>
  <Paragraphs>12</Paragraphs>
  <TotalTime>1</TotalTime>
  <ScaleCrop>false</ScaleCrop>
  <LinksUpToDate>false</LinksUpToDate>
  <CharactersWithSpaces>6042</CharactersWithSpaces>
  <Application>WPS Office_10.2.0.7636_F1E327BC-269C-435d-A152-05C5408002CA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2021-08-04T11:31:00Z</dcterms:created>
  <dc:creator>Alena</dc:creator>
  <cp:lastModifiedBy>odayn</cp:lastModifiedBy>
  <dcterms:modified xsi:type="dcterms:W3CDTF">2022-08-25T09:25:16Z</dcterms:modified>
  <dc:title>Форма: Согласие государственного служащего на обработку персональных данных (образец заполнения)(Подготовлен для системы КонсультантПлюс, 2021)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