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Times New Roman" w:hAnsi="Times New Roman" w:cs="Times New Roman"/>
          <w:b/>
          <w:sz w:val="28"/>
          <w:szCs w:val="28"/>
          <w:highlight w:val="none"/>
        </w:rPr>
      </w:pPr>
    </w:p>
    <w:p>
      <w:pPr>
        <w:pStyle w:val="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eastAsia="Times New Roman"/>
          <w:color w:val="000000"/>
          <w:spacing w:val="5"/>
          <w:sz w:val="24"/>
          <w:szCs w:val="24"/>
          <w:highlight w:val="none"/>
          <w:lang w:eastAsia="ru-RU"/>
        </w:rPr>
      </w:pPr>
    </w:p>
    <w:p>
      <w:pPr>
        <w:rPr>
          <w:highlight w:val="none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Акт приёмки товаров (работ, услуг)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 контракту (договору) </w:t>
      </w:r>
      <w:r>
        <w:rPr>
          <w:rFonts w:ascii="Times New Roman" w:hAnsi="Times New Roman" w:cs="Times New Roman"/>
          <w:sz w:val="28"/>
          <w:szCs w:val="28"/>
          <w:highlight w:val="none"/>
        </w:rPr>
        <w:t>от ___________ № _____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</w:p>
    <w:tbl>
      <w:tblPr>
        <w:tblStyle w:val="5"/>
        <w:tblW w:w="9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5"/>
        <w:gridCol w:w="5096"/>
      </w:tblGrid>
      <w:tr>
        <w:tblPrEx>
          <w:tblLayout w:type="fixed"/>
        </w:tblPrEx>
        <w:tc>
          <w:tcPr>
            <w:tcW w:w="447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______________________</w:t>
            </w:r>
          </w:p>
        </w:tc>
        <w:tc>
          <w:tcPr>
            <w:tcW w:w="5096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«____» ____________ 20___ г.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Наименование товара, работ, услуг: ______________________________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Мы, нижеподписавшиеся члены Приёмочной комиссии, с учётом заключения экспертизы проведенной силами Заказчика, составили настоящий акт о том, что товары (работы, услуги)</w:t>
      </w:r>
      <w:r>
        <w:rPr>
          <w:rFonts w:ascii="Times New Roman" w:hAnsi="Times New Roman" w:cs="Times New Roman"/>
          <w:sz w:val="28"/>
          <w:szCs w:val="28"/>
          <w:highlight w:val="none"/>
        </w:rPr>
        <w:t>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>поставлены (выполнены, оказаны) в полном объеме, имеют надлежащие количественные и качественные характеристики, удовлетворяют условиям и требованиям контракта (договора) и подлежат приёмке.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Цена товара (работы услуги) в соответствии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Контрактом (договором)</w:t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  <w:highlight w:val="none"/>
        </w:rPr>
        <w:t>_________________________________________________________________</w:t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 (цифрами и прописью)</w:t>
      </w:r>
    </w:p>
    <w:p>
      <w:pPr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Приложения к акту: </w:t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Заключение экспертизы от </w:t>
      </w:r>
      <w:r>
        <w:rPr>
          <w:rFonts w:ascii="Times New Roman" w:hAnsi="Times New Roman" w:cs="Times New Roman"/>
          <w:sz w:val="28"/>
          <w:szCs w:val="28"/>
          <w:highlight w:val="none"/>
        </w:rPr>
        <w:t>«____»__________________ 20___г.</w:t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_____________________________________________________________</w:t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>(перечень прилагаемых документов)</w:t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комиссии: </w:t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Подписи членов комиссии:</w:t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shd w:val="clear" w:color="auto" w:fill="FFFFFF"/>
        <w:ind w:left="6379"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Roman 10cpi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3E"/>
    <w:rsid w:val="000009D6"/>
    <w:rsid w:val="00081240"/>
    <w:rsid w:val="000C00AF"/>
    <w:rsid w:val="000D702F"/>
    <w:rsid w:val="000E149C"/>
    <w:rsid w:val="001346A9"/>
    <w:rsid w:val="00251D0C"/>
    <w:rsid w:val="002D1600"/>
    <w:rsid w:val="00361580"/>
    <w:rsid w:val="004D633E"/>
    <w:rsid w:val="00514459"/>
    <w:rsid w:val="00516AB1"/>
    <w:rsid w:val="00581E9E"/>
    <w:rsid w:val="005944F4"/>
    <w:rsid w:val="005D2C35"/>
    <w:rsid w:val="005F71A2"/>
    <w:rsid w:val="00693652"/>
    <w:rsid w:val="006F6E3C"/>
    <w:rsid w:val="007321E4"/>
    <w:rsid w:val="007A7AD4"/>
    <w:rsid w:val="008101D8"/>
    <w:rsid w:val="00816E5A"/>
    <w:rsid w:val="008E572E"/>
    <w:rsid w:val="009011A2"/>
    <w:rsid w:val="009328AD"/>
    <w:rsid w:val="009B6BB2"/>
    <w:rsid w:val="00A03198"/>
    <w:rsid w:val="00A76D18"/>
    <w:rsid w:val="00A944C9"/>
    <w:rsid w:val="00AE107F"/>
    <w:rsid w:val="00B04C3F"/>
    <w:rsid w:val="00B31385"/>
    <w:rsid w:val="00B9335E"/>
    <w:rsid w:val="00BB2AB3"/>
    <w:rsid w:val="00CA5575"/>
    <w:rsid w:val="00CF1142"/>
    <w:rsid w:val="00D54944"/>
    <w:rsid w:val="00DD72D6"/>
    <w:rsid w:val="00DF0239"/>
    <w:rsid w:val="00E008C0"/>
    <w:rsid w:val="00E1578A"/>
    <w:rsid w:val="00F34852"/>
    <w:rsid w:val="00FA4E77"/>
    <w:rsid w:val="3AD94405"/>
    <w:rsid w:val="640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6">
    <w:name w:val="Гипертекстовая ссылка"/>
    <w:basedOn w:val="4"/>
    <w:qFormat/>
    <w:uiPriority w:val="99"/>
    <w:rPr>
      <w:b/>
      <w:bCs/>
      <w:color w:val="106BBE"/>
    </w:rPr>
  </w:style>
  <w:style w:type="paragraph" w:customStyle="1" w:styleId="7">
    <w:name w:val="заголовок 1"/>
    <w:basedOn w:val="1"/>
    <w:next w:val="1"/>
    <w:uiPriority w:val="0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8">
    <w:name w:val="заголовок 2"/>
    <w:basedOn w:val="1"/>
    <w:next w:val="1"/>
    <w:uiPriority w:val="0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9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customStyle="1" w:styleId="10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1">
    <w:name w:val="Верхний колонтитул Знак"/>
    <w:basedOn w:val="4"/>
    <w:link w:val="2"/>
    <w:semiHidden/>
    <w:uiPriority w:val="99"/>
    <w:rPr>
      <w:rFonts w:ascii="Arial" w:hAnsi="Arial" w:eastAsia="Times New Roman" w:cs="Arial"/>
      <w:sz w:val="24"/>
      <w:szCs w:val="24"/>
      <w:lang w:eastAsia="ru-RU"/>
    </w:rPr>
  </w:style>
  <w:style w:type="character" w:customStyle="1" w:styleId="12">
    <w:name w:val="Нижний колонтитул Знак"/>
    <w:basedOn w:val="4"/>
    <w:link w:val="3"/>
    <w:semiHidden/>
    <w:qFormat/>
    <w:uiPriority w:val="99"/>
    <w:rPr>
      <w:rFonts w:ascii="Arial" w:hAnsi="Arial" w:eastAsia="Times New Roman" w:cs="Arial"/>
      <w:sz w:val="24"/>
      <w:szCs w:val="24"/>
      <w:lang w:eastAsia="ru-RU"/>
    </w:rPr>
  </w:style>
  <w:style w:type="paragraph" w:customStyle="1" w:styleId="13">
    <w:name w:val="p40"/>
    <w:basedOn w:val="1"/>
    <w:qFormat/>
    <w:uiPriority w:val="0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156</Words>
  <Characters>892</Characters>
  <Lines>7</Lines>
  <Paragraphs>2</Paragraphs>
  <TotalTime>2</TotalTime>
  <ScaleCrop>false</ScaleCrop>
  <LinksUpToDate>false</LinksUpToDate>
  <CharactersWithSpaces>1046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2017-07-06T09:01:00Z</dcterms:created>
  <dc:creator>ГОСЗАКАЗ ЭКСПЕРТИЗА fz44expert.ru</dc:creator>
  <cp:keywords>ГОСЗАКАЗ ЭКСПЕРТИЗА fz44expert.ru</cp:keywords>
  <cp:lastModifiedBy>odayn</cp:lastModifiedBy>
  <cp:lastPrinted>2014-02-14T05:14:00Z</cp:lastPrinted>
  <dcterms:modified xsi:type="dcterms:W3CDTF">2021-04-27T12:22:18Z</dcterms:modified>
  <dc:subject>ГОСЗАКАЗ ЭКСПЕРТИЗА fz44expert.ru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