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5E9E" w:rsidRDefault="00CE644F">
      <w:pPr>
        <w:pStyle w:val="ConsPlusNormal"/>
        <w:jc w:val="both"/>
        <w:outlineLvl w:val="0"/>
      </w:pPr>
    </w:p>
    <w:p w:rsidR="00000000" w:rsidRPr="00905E9E" w:rsidRDefault="00CE644F">
      <w:pPr>
        <w:pStyle w:val="ConsPlusNormal"/>
        <w:spacing w:before="300"/>
        <w:jc w:val="center"/>
      </w:pPr>
      <w:bookmarkStart w:id="0" w:name="_GoBack"/>
      <w:bookmarkEnd w:id="0"/>
      <w:r w:rsidRPr="00905E9E">
        <w:t>______________________________________________________________</w:t>
      </w:r>
    </w:p>
    <w:p w:rsidR="00000000" w:rsidRDefault="00CE644F">
      <w:pPr>
        <w:pStyle w:val="ConsPlusNormal"/>
        <w:jc w:val="center"/>
      </w:pPr>
      <w:r>
        <w:t>(наименование организации)</w:t>
      </w:r>
    </w:p>
    <w:p w:rsidR="00000000" w:rsidRDefault="00CE644F">
      <w:pPr>
        <w:pStyle w:val="ConsPlusNormal"/>
        <w:jc w:val="both"/>
      </w:pPr>
    </w:p>
    <w:p w:rsidR="00000000" w:rsidRDefault="00CE644F">
      <w:pPr>
        <w:pStyle w:val="ConsPlusNormal"/>
        <w:jc w:val="center"/>
      </w:pPr>
      <w:r>
        <w:t>ПРИКАЗ N ______</w:t>
      </w:r>
    </w:p>
    <w:p w:rsidR="00000000" w:rsidRDefault="00CE644F">
      <w:pPr>
        <w:pStyle w:val="ConsPlusNormal"/>
        <w:jc w:val="both"/>
      </w:pPr>
    </w:p>
    <w:p w:rsidR="00000000" w:rsidRDefault="00CE644F">
      <w:pPr>
        <w:pStyle w:val="ConsPlusNormal"/>
        <w:jc w:val="center"/>
      </w:pPr>
      <w:r>
        <w:t>Об обеспечении охраны коммерческой тайны</w:t>
      </w:r>
    </w:p>
    <w:p w:rsidR="00000000" w:rsidRDefault="00CE644F">
      <w:pPr>
        <w:pStyle w:val="ConsPlusNormal"/>
        <w:jc w:val="center"/>
      </w:pPr>
      <w:r>
        <w:t>и иной конфиденциальной информации</w:t>
      </w:r>
    </w:p>
    <w:p w:rsidR="00000000" w:rsidRDefault="00CE644F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CE644F">
        <w:tc>
          <w:tcPr>
            <w:tcW w:w="5103" w:type="dxa"/>
          </w:tcPr>
          <w:p w:rsidR="00000000" w:rsidRPr="00CE644F" w:rsidRDefault="00CE644F">
            <w:pPr>
              <w:pStyle w:val="ConsPlusNormal"/>
            </w:pPr>
            <w:r w:rsidRPr="00CE644F">
              <w:t>"___"__________ ____ </w:t>
            </w:r>
            <w:proofErr w:type="gramStart"/>
            <w:r w:rsidRPr="00CE644F">
              <w:t>г</w:t>
            </w:r>
            <w:proofErr w:type="gramEnd"/>
            <w:r w:rsidRPr="00CE644F">
              <w:t>.</w:t>
            </w:r>
          </w:p>
        </w:tc>
        <w:tc>
          <w:tcPr>
            <w:tcW w:w="5103" w:type="dxa"/>
          </w:tcPr>
          <w:p w:rsidR="00000000" w:rsidRPr="00CE644F" w:rsidRDefault="00CE644F">
            <w:pPr>
              <w:pStyle w:val="ConsPlusNormal"/>
              <w:jc w:val="right"/>
            </w:pPr>
            <w:proofErr w:type="gramStart"/>
            <w:r w:rsidRPr="00CE644F">
              <w:t>г</w:t>
            </w:r>
            <w:proofErr w:type="gramEnd"/>
            <w:r w:rsidRPr="00CE644F">
              <w:t>. ___________</w:t>
            </w:r>
          </w:p>
        </w:tc>
      </w:tr>
    </w:tbl>
    <w:p w:rsidR="00000000" w:rsidRDefault="00CE644F">
      <w:pPr>
        <w:pStyle w:val="ConsPlusNormal"/>
        <w:spacing w:before="240"/>
        <w:ind w:firstLine="540"/>
        <w:jc w:val="both"/>
      </w:pPr>
      <w:r>
        <w:t>В связи с необходимостью сохран</w:t>
      </w:r>
      <w:r>
        <w:t xml:space="preserve">ения коммерческой тайны и иной конфиденциальной информации, в соответствии со </w:t>
      </w:r>
      <w:hyperlink r:id="rId6" w:history="1">
        <w:r>
          <w:rPr>
            <w:color w:val="0000FF"/>
          </w:rPr>
          <w:t>ст. ст. 10</w:t>
        </w:r>
      </w:hyperlink>
      <w:r>
        <w:t xml:space="preserve">, </w:t>
      </w:r>
      <w:hyperlink r:id="rId7" w:history="1">
        <w:r>
          <w:rPr>
            <w:color w:val="0000FF"/>
          </w:rPr>
          <w:t>11</w:t>
        </w:r>
      </w:hyperlink>
      <w:r>
        <w:t xml:space="preserve"> Федерального закона от 29.07.2004 N 98-ФЗ "О коммерческой тайне" приказываю:</w:t>
      </w:r>
    </w:p>
    <w:p w:rsidR="00000000" w:rsidRDefault="00CE644F">
      <w:pPr>
        <w:pStyle w:val="ConsPlusNormal"/>
        <w:jc w:val="both"/>
      </w:pPr>
    </w:p>
    <w:p w:rsidR="00000000" w:rsidRDefault="00CE644F">
      <w:pPr>
        <w:pStyle w:val="ConsPlusNormal"/>
        <w:ind w:firstLine="540"/>
        <w:jc w:val="both"/>
      </w:pPr>
      <w:r>
        <w:t>1. Принять следующие меры по охране конфиденциальной информации: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1" w:name="Par14"/>
      <w:bookmarkEnd w:id="1"/>
      <w:r>
        <w:t>1.1. Определить перечень информации, составляющей коммерческую тайну.</w:t>
      </w:r>
    </w:p>
    <w:p w:rsidR="00000000" w:rsidRDefault="00CE644F">
      <w:pPr>
        <w:pStyle w:val="ConsPlusNormal"/>
        <w:spacing w:before="240"/>
        <w:ind w:firstLine="540"/>
        <w:jc w:val="both"/>
      </w:pPr>
      <w:r>
        <w:t xml:space="preserve">1.2. Ограничить доступ к информации, составляющей коммерческую тайну, путем установления порядка обращения с этой информацией и </w:t>
      </w:r>
      <w:proofErr w:type="gramStart"/>
      <w:r>
        <w:t>контроля за</w:t>
      </w:r>
      <w:proofErr w:type="gramEnd"/>
      <w:r>
        <w:t xml:space="preserve"> соблюдением такого порядка.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2" w:name="Par16"/>
      <w:bookmarkEnd w:id="2"/>
      <w:r>
        <w:t>1.3. Вес</w:t>
      </w:r>
      <w:r>
        <w:t>ти учет лиц, получивших доступ к информации, составляющей коммерческую тайну, и (или) лиц, которым такая информация была предоставлена или передана.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3" w:name="Par17"/>
      <w:bookmarkEnd w:id="3"/>
      <w:r>
        <w:t>1.4. Внести в трудовые договоры с работниками организации, а также в гражданско-правовые договоры</w:t>
      </w:r>
      <w:r>
        <w:t xml:space="preserve"> с контрагентами положение об обязанности сохранять коммерческую тайну и иную конфиденциальную информацию, которая стала им известна в процессе осуществления должностных функций и обязанностей, обусловленных гражданско-правовыми договорами.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4" w:name="Par18"/>
      <w:bookmarkEnd w:id="4"/>
      <w:r>
        <w:t xml:space="preserve">1.5. </w:t>
      </w:r>
      <w:r>
        <w:t>Нанести на материальные носители (документы), содержащие информацию, составляющую коммерческую тайну, грифа "Коммерческая тайна" с указанием обладателя этой информации (полное наименование и место нахождения).</w:t>
      </w:r>
    </w:p>
    <w:p w:rsidR="00000000" w:rsidRDefault="00CE644F">
      <w:pPr>
        <w:pStyle w:val="ConsPlusNormal"/>
        <w:spacing w:before="240"/>
        <w:ind w:firstLine="540"/>
        <w:jc w:val="both"/>
      </w:pPr>
      <w:r>
        <w:t>2. В целях охраны конфиденциальности информаци</w:t>
      </w:r>
      <w:r>
        <w:t>и, составляющей коммерческую тайну, обеспечить: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5" w:name="Par20"/>
      <w:bookmarkEnd w:id="5"/>
      <w:r>
        <w:t>2.1. Ознакомление под расписку работников, доступ которых к конфиденциальной информации необходим для исполнения ими своих трудовых обязанностей, с перечнем информации, составляющей коммерческую тай</w:t>
      </w:r>
      <w:r>
        <w:t>ну, с установленным режимом коммерческой тайны и с мерами ответственности за его нарушение;</w:t>
      </w:r>
    </w:p>
    <w:p w:rsidR="00000000" w:rsidRDefault="00CE644F">
      <w:pPr>
        <w:pStyle w:val="ConsPlusNormal"/>
        <w:spacing w:before="240"/>
        <w:ind w:firstLine="540"/>
        <w:jc w:val="both"/>
      </w:pPr>
      <w:bookmarkStart w:id="6" w:name="Par21"/>
      <w:bookmarkEnd w:id="6"/>
      <w:r>
        <w:t>2.2. Необходимые условия для соблюдения работниками установленного режима коммерческой тайны.</w:t>
      </w:r>
    </w:p>
    <w:p w:rsidR="00000000" w:rsidRDefault="00CE644F">
      <w:pPr>
        <w:pStyle w:val="ConsPlusNonformat"/>
        <w:spacing w:before="200"/>
        <w:jc w:val="both"/>
      </w:pPr>
      <w:r>
        <w:t xml:space="preserve">    3. </w:t>
      </w:r>
      <w:proofErr w:type="gramStart"/>
      <w:r>
        <w:t>Контроль  за</w:t>
      </w:r>
      <w:proofErr w:type="gramEnd"/>
      <w:r>
        <w:t xml:space="preserve">  выполнением настоящего Приказа возложит</w:t>
      </w:r>
      <w:r>
        <w:t>ь на начальника</w:t>
      </w:r>
    </w:p>
    <w:p w:rsidR="00000000" w:rsidRDefault="00CE644F">
      <w:pPr>
        <w:pStyle w:val="ConsPlusNonformat"/>
        <w:jc w:val="both"/>
      </w:pPr>
      <w:r>
        <w:t>службы   экономической   безопасности   (или  иного  уполномоченного  лица)</w:t>
      </w:r>
    </w:p>
    <w:p w:rsidR="00000000" w:rsidRDefault="00CE644F">
      <w:pPr>
        <w:pStyle w:val="ConsPlusNonformat"/>
        <w:jc w:val="both"/>
      </w:pPr>
      <w:r>
        <w:t>_________________________.</w:t>
      </w:r>
    </w:p>
    <w:p w:rsidR="00000000" w:rsidRDefault="00CE644F">
      <w:pPr>
        <w:pStyle w:val="ConsPlusNonformat"/>
        <w:jc w:val="both"/>
      </w:pPr>
      <w:r>
        <w:lastRenderedPageBreak/>
        <w:t xml:space="preserve">        (Ф.И.О.)</w:t>
      </w:r>
    </w:p>
    <w:p w:rsidR="00000000" w:rsidRDefault="00CE644F">
      <w:pPr>
        <w:pStyle w:val="ConsPlusNonformat"/>
        <w:jc w:val="both"/>
      </w:pPr>
      <w:r>
        <w:t xml:space="preserve">    3.1.   Поручить   выполнение   </w:t>
      </w:r>
      <w:hyperlink w:anchor="Par14" w:tooltip="1.1. Определить перечень информации, составляющей коммерческую тайну." w:history="1">
        <w:r>
          <w:rPr>
            <w:color w:val="0000FF"/>
          </w:rPr>
          <w:t>п.   п.   1.1</w:t>
        </w:r>
      </w:hyperlink>
      <w:r>
        <w:t xml:space="preserve">  -  </w:t>
      </w:r>
      <w:hyperlink w:anchor="Par16" w:tooltip="1.3. Вести учет лиц, получивших доступ к информации, составляющей коммерческую тайну, и (или) лиц, которым такая информация была предоставлена или передана." w:history="1">
        <w:r>
          <w:rPr>
            <w:color w:val="0000FF"/>
          </w:rPr>
          <w:t>1.3</w:t>
        </w:r>
      </w:hyperlink>
      <w:r>
        <w:t xml:space="preserve"> настоящего Приказа</w:t>
      </w:r>
    </w:p>
    <w:p w:rsidR="00000000" w:rsidRDefault="00CE644F">
      <w:pPr>
        <w:pStyle w:val="ConsPlusNonformat"/>
        <w:jc w:val="both"/>
      </w:pPr>
      <w:r>
        <w:t>___________________</w:t>
      </w:r>
      <w:r>
        <w:t>___________.</w:t>
      </w:r>
    </w:p>
    <w:p w:rsidR="00000000" w:rsidRDefault="00CE644F">
      <w:pPr>
        <w:pStyle w:val="ConsPlusNonformat"/>
        <w:jc w:val="both"/>
      </w:pPr>
      <w:r>
        <w:t xml:space="preserve">   (должность, Ф.И.О.)</w:t>
      </w:r>
    </w:p>
    <w:p w:rsidR="00000000" w:rsidRDefault="00CE644F">
      <w:pPr>
        <w:pStyle w:val="ConsPlusNonformat"/>
        <w:jc w:val="both"/>
      </w:pPr>
      <w:r>
        <w:t xml:space="preserve">    3.2.   Поручить  выполнение  </w:t>
      </w:r>
      <w:hyperlink w:anchor="Par17" w:tooltip="1.4. Внести в трудовые договоры с работниками организации, а также в гражданско-правовые договоры с контрагентами положение об обязанности сохранять коммерческую тайну и иную конфиденциальную информацию, которая стала им известна в процессе осуществления должностных функций и обязанностей, обусловленных гражданско-правовыми договорами." w:history="1">
        <w:r>
          <w:rPr>
            <w:color w:val="0000FF"/>
          </w:rPr>
          <w:t>п.  п.  1.4</w:t>
        </w:r>
      </w:hyperlink>
      <w:r>
        <w:t xml:space="preserve">,  </w:t>
      </w:r>
      <w:hyperlink w:anchor="Par20" w:tooltip="2.1. Ознакомление под расписку работников, доступ которых к конфиденциальной информации необходим для исполнения ими своих трудовых обязанностей, с перечнем информации, составляющей коммерческую тайну, с установленным режимом коммерческой тайны и с мерами ответственности за его нарушение;" w:history="1">
        <w:r>
          <w:rPr>
            <w:color w:val="0000FF"/>
          </w:rPr>
          <w:t>2.1</w:t>
        </w:r>
      </w:hyperlink>
      <w:r>
        <w:t xml:space="preserve">,  </w:t>
      </w:r>
      <w:hyperlink w:anchor="Par21" w:tooltip="2.2. Необходимые условия для соблюдения работниками установленного режима коммерческой тайны." w:history="1">
        <w:r>
          <w:rPr>
            <w:color w:val="0000FF"/>
          </w:rPr>
          <w:t>2.2</w:t>
        </w:r>
      </w:hyperlink>
      <w:r>
        <w:t xml:space="preserve"> настоящего Приказа</w:t>
      </w:r>
    </w:p>
    <w:p w:rsidR="00000000" w:rsidRDefault="00CE644F">
      <w:pPr>
        <w:pStyle w:val="ConsPlusNonformat"/>
        <w:jc w:val="both"/>
      </w:pPr>
      <w:r>
        <w:t>руководителю    кадровой    службы   (или   иному   уполномоченному   лицу)</w:t>
      </w:r>
    </w:p>
    <w:p w:rsidR="00000000" w:rsidRDefault="00CE644F">
      <w:pPr>
        <w:pStyle w:val="ConsPlusNonformat"/>
        <w:jc w:val="both"/>
      </w:pPr>
      <w:r>
        <w:t>_____________________.</w:t>
      </w:r>
    </w:p>
    <w:p w:rsidR="00000000" w:rsidRDefault="00CE644F">
      <w:pPr>
        <w:pStyle w:val="ConsPlusNonformat"/>
        <w:jc w:val="both"/>
      </w:pPr>
      <w:r>
        <w:t xml:space="preserve">      (Ф.И</w:t>
      </w:r>
      <w:r>
        <w:t>.О.)</w:t>
      </w:r>
    </w:p>
    <w:p w:rsidR="00000000" w:rsidRDefault="00CE644F">
      <w:pPr>
        <w:pStyle w:val="ConsPlusNonformat"/>
        <w:jc w:val="both"/>
      </w:pPr>
      <w:r>
        <w:t xml:space="preserve">    3.3. Поручить выполнение </w:t>
      </w:r>
      <w:hyperlink w:anchor="Par18" w:tooltip="1.5. Нанести на материальные носители (документы), содержащие информацию, составляющую коммерческую тайну, грифа &quot;Коммерческая тайна&quot; с указанием обладателя этой информации (полное наименование и место нахождения)." w:history="1">
        <w:r>
          <w:rPr>
            <w:color w:val="0000FF"/>
          </w:rPr>
          <w:t>п. 1.5</w:t>
        </w:r>
      </w:hyperlink>
      <w:r>
        <w:t xml:space="preserve"> настоящего Приказа ___________________.</w:t>
      </w:r>
    </w:p>
    <w:p w:rsidR="00000000" w:rsidRDefault="00CE644F">
      <w:pPr>
        <w:pStyle w:val="ConsPlusNonformat"/>
        <w:jc w:val="both"/>
      </w:pPr>
      <w:r>
        <w:t xml:space="preserve">                                                       (должность, Ф.И.О.)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Руководитель ______ "____________________________"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_________________________/______________________</w:t>
      </w:r>
    </w:p>
    <w:p w:rsidR="00000000" w:rsidRDefault="00CE644F">
      <w:pPr>
        <w:pStyle w:val="ConsPlusNonformat"/>
        <w:jc w:val="both"/>
      </w:pPr>
      <w:r>
        <w:t xml:space="preserve">           (подпись)                (Ф.И.О.)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С приказом </w:t>
      </w:r>
      <w:proofErr w:type="gramStart"/>
      <w:r>
        <w:t>ознакомлены</w:t>
      </w:r>
      <w:proofErr w:type="gramEnd"/>
      <w:r>
        <w:t>: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"___" __________ ____ </w:t>
      </w:r>
      <w:proofErr w:type="gramStart"/>
      <w:r>
        <w:t>г</w:t>
      </w:r>
      <w:proofErr w:type="gramEnd"/>
      <w:r>
        <w:t>.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Начальник службы                       ______________/_______________</w:t>
      </w:r>
    </w:p>
    <w:p w:rsidR="00000000" w:rsidRDefault="00CE644F">
      <w:pPr>
        <w:pStyle w:val="ConsPlusNonformat"/>
        <w:jc w:val="both"/>
      </w:pPr>
      <w:r>
        <w:t xml:space="preserve">    экономической безопасности                    (</w:t>
      </w:r>
      <w:proofErr w:type="spellStart"/>
      <w:r>
        <w:t>Ф.И.О.,подпись</w:t>
      </w:r>
      <w:proofErr w:type="spellEnd"/>
      <w:r>
        <w:t>)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"___"</w:t>
      </w:r>
      <w:r>
        <w:t xml:space="preserve"> __________ ____ </w:t>
      </w:r>
      <w:proofErr w:type="gramStart"/>
      <w:r>
        <w:t>г</w:t>
      </w:r>
      <w:proofErr w:type="gramEnd"/>
      <w:r>
        <w:t>.</w:t>
      </w:r>
    </w:p>
    <w:p w:rsidR="00000000" w:rsidRDefault="00CE644F">
      <w:pPr>
        <w:pStyle w:val="ConsPlusNonformat"/>
        <w:jc w:val="both"/>
      </w:pPr>
    </w:p>
    <w:p w:rsidR="00000000" w:rsidRDefault="00CE644F">
      <w:pPr>
        <w:pStyle w:val="ConsPlusNonformat"/>
        <w:jc w:val="both"/>
      </w:pPr>
      <w:r>
        <w:t xml:space="preserve">    Руководитель                           _______________/______________</w:t>
      </w:r>
    </w:p>
    <w:p w:rsidR="00000000" w:rsidRDefault="00CE644F">
      <w:pPr>
        <w:pStyle w:val="ConsPlusNonformat"/>
        <w:jc w:val="both"/>
      </w:pPr>
      <w:r>
        <w:t xml:space="preserve">    кадровой службы                                (</w:t>
      </w:r>
      <w:proofErr w:type="spellStart"/>
      <w:r>
        <w:t>Ф.И.О.,подпись</w:t>
      </w:r>
      <w:proofErr w:type="spellEnd"/>
      <w:r>
        <w:t>)</w:t>
      </w:r>
    </w:p>
    <w:p w:rsidR="00000000" w:rsidRDefault="00CE644F">
      <w:pPr>
        <w:pStyle w:val="ConsPlusNormal"/>
        <w:jc w:val="both"/>
      </w:pPr>
    </w:p>
    <w:p w:rsidR="00000000" w:rsidRDefault="00CE644F">
      <w:pPr>
        <w:pStyle w:val="ConsPlusNormal"/>
        <w:jc w:val="both"/>
      </w:pPr>
    </w:p>
    <w:p w:rsidR="00CE644F" w:rsidRDefault="00CE6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6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4F" w:rsidRDefault="00CE644F">
      <w:pPr>
        <w:spacing w:after="0" w:line="240" w:lineRule="auto"/>
      </w:pPr>
      <w:r>
        <w:separator/>
      </w:r>
    </w:p>
  </w:endnote>
  <w:endnote w:type="continuationSeparator" w:id="0">
    <w:p w:rsidR="00CE644F" w:rsidRDefault="00CE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64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CE644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E644F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E644F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CE644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right"/>
            <w:rPr>
              <w:sz w:val="20"/>
              <w:szCs w:val="20"/>
            </w:rPr>
          </w:pPr>
          <w:r w:rsidRPr="00CE644F">
            <w:rPr>
              <w:sz w:val="20"/>
              <w:szCs w:val="20"/>
            </w:rPr>
            <w:t xml:space="preserve">Страница </w:t>
          </w:r>
          <w:r w:rsidRPr="00CE644F">
            <w:rPr>
              <w:sz w:val="20"/>
              <w:szCs w:val="20"/>
            </w:rPr>
            <w:fldChar w:fldCharType="begin"/>
          </w:r>
          <w:r w:rsidRPr="00CE644F">
            <w:rPr>
              <w:sz w:val="20"/>
              <w:szCs w:val="20"/>
            </w:rPr>
            <w:instrText>\PAGE</w:instrText>
          </w:r>
          <w:r w:rsidR="00905E9E" w:rsidRPr="00CE644F">
            <w:rPr>
              <w:sz w:val="20"/>
              <w:szCs w:val="20"/>
            </w:rPr>
            <w:fldChar w:fldCharType="separate"/>
          </w:r>
          <w:r w:rsidR="00257E87" w:rsidRPr="00CE644F">
            <w:rPr>
              <w:noProof/>
              <w:sz w:val="20"/>
              <w:szCs w:val="20"/>
            </w:rPr>
            <w:t>2</w:t>
          </w:r>
          <w:r w:rsidRPr="00CE644F">
            <w:rPr>
              <w:sz w:val="20"/>
              <w:szCs w:val="20"/>
            </w:rPr>
            <w:fldChar w:fldCharType="end"/>
          </w:r>
          <w:r w:rsidRPr="00CE644F">
            <w:rPr>
              <w:sz w:val="20"/>
              <w:szCs w:val="20"/>
            </w:rPr>
            <w:t xml:space="preserve"> из </w:t>
          </w:r>
          <w:r w:rsidRPr="00CE644F">
            <w:rPr>
              <w:sz w:val="20"/>
              <w:szCs w:val="20"/>
            </w:rPr>
            <w:fldChar w:fldCharType="begin"/>
          </w:r>
          <w:r w:rsidRPr="00CE644F">
            <w:rPr>
              <w:sz w:val="20"/>
              <w:szCs w:val="20"/>
            </w:rPr>
            <w:instrText>\NUMPAGES</w:instrText>
          </w:r>
          <w:r w:rsidR="00905E9E" w:rsidRPr="00CE644F">
            <w:rPr>
              <w:sz w:val="20"/>
              <w:szCs w:val="20"/>
            </w:rPr>
            <w:fldChar w:fldCharType="separate"/>
          </w:r>
          <w:r w:rsidR="00257E87" w:rsidRPr="00CE644F">
            <w:rPr>
              <w:noProof/>
              <w:sz w:val="20"/>
              <w:szCs w:val="20"/>
            </w:rPr>
            <w:t>2</w:t>
          </w:r>
          <w:r w:rsidRPr="00CE644F">
            <w:rPr>
              <w:sz w:val="20"/>
              <w:szCs w:val="20"/>
            </w:rPr>
            <w:fldChar w:fldCharType="end"/>
          </w:r>
        </w:p>
      </w:tc>
    </w:tr>
  </w:tbl>
  <w:p w:rsidR="00000000" w:rsidRDefault="00CE644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64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CE644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E644F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E644F">
            <w:rPr>
              <w:b/>
              <w:bCs/>
              <w:sz w:val="16"/>
              <w:szCs w:val="16"/>
            </w:rPr>
            <w:br/>
          </w:r>
          <w:r w:rsidRPr="00CE644F"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CE644F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right"/>
            <w:rPr>
              <w:sz w:val="20"/>
              <w:szCs w:val="20"/>
            </w:rPr>
          </w:pPr>
          <w:r w:rsidRPr="00CE644F">
            <w:rPr>
              <w:sz w:val="20"/>
              <w:szCs w:val="20"/>
            </w:rPr>
            <w:t xml:space="preserve">Страница </w:t>
          </w:r>
          <w:r w:rsidRPr="00CE644F">
            <w:rPr>
              <w:sz w:val="20"/>
              <w:szCs w:val="20"/>
            </w:rPr>
            <w:fldChar w:fldCharType="begin"/>
          </w:r>
          <w:r w:rsidRPr="00CE644F">
            <w:rPr>
              <w:sz w:val="20"/>
              <w:szCs w:val="20"/>
            </w:rPr>
            <w:instrText>\PAGE</w:instrText>
          </w:r>
          <w:r w:rsidR="00905E9E" w:rsidRPr="00CE644F">
            <w:rPr>
              <w:sz w:val="20"/>
              <w:szCs w:val="20"/>
            </w:rPr>
            <w:fldChar w:fldCharType="separate"/>
          </w:r>
          <w:r w:rsidR="00257E87" w:rsidRPr="00CE644F">
            <w:rPr>
              <w:noProof/>
              <w:sz w:val="20"/>
              <w:szCs w:val="20"/>
            </w:rPr>
            <w:t>1</w:t>
          </w:r>
          <w:r w:rsidRPr="00CE644F">
            <w:rPr>
              <w:sz w:val="20"/>
              <w:szCs w:val="20"/>
            </w:rPr>
            <w:fldChar w:fldCharType="end"/>
          </w:r>
          <w:r w:rsidRPr="00CE644F">
            <w:rPr>
              <w:sz w:val="20"/>
              <w:szCs w:val="20"/>
            </w:rPr>
            <w:t xml:space="preserve"> из </w:t>
          </w:r>
          <w:r w:rsidRPr="00CE644F">
            <w:rPr>
              <w:sz w:val="20"/>
              <w:szCs w:val="20"/>
            </w:rPr>
            <w:fldChar w:fldCharType="begin"/>
          </w:r>
          <w:r w:rsidRPr="00CE644F">
            <w:rPr>
              <w:sz w:val="20"/>
              <w:szCs w:val="20"/>
            </w:rPr>
            <w:instrText>\NUMPAGES</w:instrText>
          </w:r>
          <w:r w:rsidR="00905E9E" w:rsidRPr="00CE644F">
            <w:rPr>
              <w:sz w:val="20"/>
              <w:szCs w:val="20"/>
            </w:rPr>
            <w:fldChar w:fldCharType="separate"/>
          </w:r>
          <w:r w:rsidR="00257E87" w:rsidRPr="00CE644F">
            <w:rPr>
              <w:noProof/>
              <w:sz w:val="20"/>
              <w:szCs w:val="20"/>
            </w:rPr>
            <w:t>2</w:t>
          </w:r>
          <w:r w:rsidRPr="00CE644F">
            <w:rPr>
              <w:sz w:val="20"/>
              <w:szCs w:val="20"/>
            </w:rPr>
            <w:fldChar w:fldCharType="end"/>
          </w:r>
        </w:p>
      </w:tc>
    </w:tr>
  </w:tbl>
  <w:p w:rsidR="00000000" w:rsidRDefault="00CE64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4F" w:rsidRDefault="00CE644F">
      <w:pPr>
        <w:spacing w:after="0" w:line="240" w:lineRule="auto"/>
      </w:pPr>
      <w:r>
        <w:separator/>
      </w:r>
    </w:p>
  </w:footnote>
  <w:footnote w:type="continuationSeparator" w:id="0">
    <w:p w:rsidR="00CE644F" w:rsidRDefault="00CE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CE644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rPr>
              <w:sz w:val="16"/>
              <w:szCs w:val="16"/>
            </w:rPr>
          </w:pPr>
          <w:r w:rsidRPr="00CE644F">
            <w:rPr>
              <w:sz w:val="16"/>
              <w:szCs w:val="16"/>
            </w:rPr>
            <w:t xml:space="preserve">Форма: </w:t>
          </w:r>
          <w:proofErr w:type="gramStart"/>
          <w:r w:rsidRPr="00CE644F">
            <w:rPr>
              <w:sz w:val="16"/>
              <w:szCs w:val="16"/>
            </w:rPr>
            <w:t>Прик</w:t>
          </w:r>
          <w:r w:rsidRPr="00CE644F">
            <w:rPr>
              <w:sz w:val="16"/>
              <w:szCs w:val="16"/>
            </w:rPr>
            <w:t>аз об обеспечении охраны коммерческой тайны и иной конфиденциальной информации</w:t>
          </w:r>
          <w:r w:rsidRPr="00CE644F">
            <w:rPr>
              <w:sz w:val="16"/>
              <w:szCs w:val="16"/>
            </w:rPr>
            <w:br/>
            <w:t xml:space="preserve">(Подготовлен для системы </w:t>
          </w:r>
          <w:proofErr w:type="spellStart"/>
          <w:r w:rsidRPr="00CE644F">
            <w:rPr>
              <w:sz w:val="16"/>
              <w:szCs w:val="16"/>
            </w:rPr>
            <w:t>Консу</w:t>
          </w:r>
          <w:proofErr w:type="spellEnd"/>
          <w:r w:rsidRPr="00CE644F">
            <w:rPr>
              <w:sz w:val="16"/>
              <w:szCs w:val="16"/>
            </w:rPr>
            <w:t>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center"/>
          </w:pPr>
        </w:p>
        <w:p w:rsidR="00000000" w:rsidRPr="00CE644F" w:rsidRDefault="00CE644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 w:rsidP="00905E9E">
          <w:pPr>
            <w:pStyle w:val="ConsPlusNormal"/>
            <w:jc w:val="right"/>
            <w:rPr>
              <w:sz w:val="16"/>
              <w:szCs w:val="16"/>
            </w:rPr>
          </w:pPr>
          <w:r w:rsidRPr="00CE644F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CE644F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E644F">
            <w:rPr>
              <w:sz w:val="18"/>
              <w:szCs w:val="18"/>
            </w:rPr>
            <w:br/>
          </w:r>
        </w:p>
      </w:tc>
    </w:tr>
  </w:tbl>
  <w:p w:rsidR="00000000" w:rsidRDefault="00CE64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E644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CE644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</w:pPr>
          <w:r w:rsidRPr="00CE644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35.25pt">
                <v:imagedata r:id="rId1" o:title=""/>
              </v:shape>
            </w:pict>
          </w:r>
        </w:p>
        <w:p w:rsidR="00000000" w:rsidRPr="00CE644F" w:rsidRDefault="00CE644F">
          <w:pPr>
            <w:pStyle w:val="ConsPlusNormal"/>
            <w:rPr>
              <w:sz w:val="16"/>
              <w:szCs w:val="16"/>
            </w:rPr>
          </w:pPr>
          <w:r w:rsidRPr="00CE644F">
            <w:rPr>
              <w:sz w:val="16"/>
              <w:szCs w:val="16"/>
            </w:rPr>
            <w:t xml:space="preserve">Форма: </w:t>
          </w:r>
          <w:proofErr w:type="gramStart"/>
          <w:r w:rsidRPr="00CE644F">
            <w:rPr>
              <w:sz w:val="16"/>
              <w:szCs w:val="16"/>
            </w:rPr>
            <w:t>Приказ об обеспечении охраны коммерческой тайны и иной конфиденциальной информации</w:t>
          </w:r>
          <w:r w:rsidRPr="00CE644F">
            <w:rPr>
              <w:sz w:val="16"/>
              <w:szCs w:val="16"/>
            </w:rPr>
            <w:br/>
            <w:t xml:space="preserve">(Подготовлен для системы </w:t>
          </w:r>
          <w:proofErr w:type="spellStart"/>
          <w:r w:rsidRPr="00CE644F">
            <w:rPr>
              <w:sz w:val="16"/>
              <w:szCs w:val="16"/>
            </w:rPr>
            <w:t>Консу</w:t>
          </w:r>
          <w:proofErr w:type="spellEnd"/>
          <w:r w:rsidRPr="00CE644F">
            <w:rPr>
              <w:sz w:val="16"/>
              <w:szCs w:val="16"/>
            </w:rPr>
            <w:t>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>
          <w:pPr>
            <w:pStyle w:val="ConsPlusNormal"/>
            <w:jc w:val="center"/>
          </w:pPr>
        </w:p>
        <w:p w:rsidR="00000000" w:rsidRPr="00CE644F" w:rsidRDefault="00CE644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E644F" w:rsidRDefault="00CE644F" w:rsidP="00905E9E">
          <w:pPr>
            <w:pStyle w:val="ConsPlusNormal"/>
            <w:jc w:val="right"/>
            <w:rPr>
              <w:sz w:val="16"/>
              <w:szCs w:val="16"/>
            </w:rPr>
          </w:pPr>
          <w:r w:rsidRPr="00CE644F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CE644F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E644F">
            <w:rPr>
              <w:sz w:val="18"/>
              <w:szCs w:val="18"/>
            </w:rPr>
            <w:br/>
          </w:r>
        </w:p>
      </w:tc>
    </w:tr>
  </w:tbl>
  <w:p w:rsidR="00000000" w:rsidRDefault="00CE64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E644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E9E"/>
    <w:rsid w:val="00257E87"/>
    <w:rsid w:val="00905E9E"/>
    <w:rsid w:val="00C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5E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E9E"/>
  </w:style>
  <w:style w:type="paragraph" w:styleId="a5">
    <w:name w:val="footer"/>
    <w:basedOn w:val="a"/>
    <w:link w:val="a6"/>
    <w:uiPriority w:val="99"/>
    <w:unhideWhenUsed/>
    <w:rsid w:val="00905E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96152&amp;date=14.06.2019&amp;dst=31&amp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6152&amp;date=14.06.2019&amp;dst=100063&amp;f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3964</Characters>
  <Application>Microsoft Office Word</Application>
  <DocSecurity>2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обеспечении охраны коммерческой тайны и иной конфиденциальной информации(Подготовлен для системы КонсультантПлюс, 2019)</vt:lpstr>
    </vt:vector>
  </TitlesOfParts>
  <Company>КонсультантПлюс Версия 4018.00.10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обеспечении охраны коммерческой тайны и иной конфиденциальной информации(Подготовлен для системы КонсультантПлюс, 2019)</dc:title>
  <dc:creator>Alena</dc:creator>
  <cp:lastModifiedBy>Alena</cp:lastModifiedBy>
  <cp:revision>2</cp:revision>
  <dcterms:created xsi:type="dcterms:W3CDTF">2019-06-21T10:13:00Z</dcterms:created>
  <dcterms:modified xsi:type="dcterms:W3CDTF">2019-06-21T10:13:00Z</dcterms:modified>
</cp:coreProperties>
</file>