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right"/>
        <w:rPr>
          <w:i w:val="0"/>
          <w:iCs w:val="0"/>
        </w:rPr>
      </w:pPr>
      <w:r>
        <w:rPr>
          <w:rStyle w:val="4"/>
          <w:i w:val="0"/>
          <w:iCs w:val="0"/>
        </w:rPr>
        <w:t>В Черемушкинский районный суд г. Москвы</w:t>
      </w:r>
    </w:p>
    <w:p>
      <w:pPr>
        <w:pStyle w:val="2"/>
        <w:keepNext w:val="0"/>
        <w:keepLines w:val="0"/>
        <w:widowControl/>
        <w:suppressLineNumbers w:val="0"/>
        <w:jc w:val="right"/>
        <w:rPr>
          <w:i w:val="0"/>
          <w:iCs w:val="0"/>
        </w:rPr>
      </w:pPr>
      <w:r>
        <w:rPr>
          <w:rStyle w:val="4"/>
          <w:i w:val="0"/>
          <w:iCs w:val="0"/>
        </w:rPr>
        <w:t>Истец: Иванов И.И.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адрес: г. Екатеринбург, ул. Бардина 5, кв. 1,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тел.: (343) 123-45-67,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Ответчик: ГБОУ ДОД СДЮСШОР «АЛЛЮР»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адрес: г. Москва, 3-й бюджетный проезд, д.1,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тел.: (495) 123-45-67, факс: (495) 898-76-54,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Дело № 2-1234/2019</w:t>
      </w:r>
    </w:p>
    <w:p>
      <w:pPr>
        <w:pStyle w:val="2"/>
        <w:keepNext w:val="0"/>
        <w:keepLines w:val="0"/>
        <w:widowControl/>
        <w:suppressLineNumbers w:val="0"/>
        <w:jc w:val="center"/>
        <w:rPr>
          <w:i w:val="0"/>
          <w:iCs w:val="0"/>
        </w:rPr>
      </w:pPr>
      <w:r>
        <w:rPr>
          <w:rStyle w:val="4"/>
          <w:b/>
          <w:bCs/>
          <w:i w:val="0"/>
          <w:iCs w:val="0"/>
        </w:rPr>
        <w:t>Заявление</w:t>
      </w:r>
      <w:r>
        <w:rPr>
          <w:rStyle w:val="4"/>
          <w:b/>
          <w:bCs/>
          <w:i w:val="0"/>
          <w:iCs w:val="0"/>
        </w:rPr>
        <w:br w:type="textWrapping"/>
      </w:r>
      <w:r>
        <w:rPr>
          <w:rStyle w:val="4"/>
          <w:b/>
          <w:bCs/>
          <w:i w:val="0"/>
          <w:iCs w:val="0"/>
        </w:rPr>
        <w:t>о частичном отказе от исковых требований</w:t>
      </w:r>
    </w:p>
    <w:p>
      <w:pPr>
        <w:pStyle w:val="2"/>
        <w:keepNext w:val="0"/>
        <w:keepLines w:val="0"/>
        <w:widowControl/>
        <w:suppressLineNumbers w:val="0"/>
        <w:rPr>
          <w:i w:val="0"/>
          <w:iCs w:val="0"/>
        </w:rPr>
      </w:pPr>
      <w:r>
        <w:rPr>
          <w:rStyle w:val="4"/>
          <w:i w:val="0"/>
          <w:iCs w:val="0"/>
        </w:rPr>
        <w:t>В производстве Черемушкинского районного суда г. Москвы находится дело по иску Иванова И.И. к ГБОУ ДОД СДЮСШОР «АЛЛЮР» о восстановлении на работе,</w:t>
      </w:r>
      <w:bookmarkStart w:id="0" w:name="_GoBack"/>
      <w:bookmarkEnd w:id="0"/>
      <w:r>
        <w:rPr>
          <w:rStyle w:val="4"/>
          <w:i w:val="0"/>
          <w:iCs w:val="0"/>
        </w:rPr>
        <w:t xml:space="preserve"> выплате среднего заработка за период простоя и возмещении морального ущерба.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В связи с тем, что ответчик добровольно исполнил обязанность по перечислению суммы морального вреда и руководствуясь ч. 1 ст. 39 ГПК РФ, истец: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заявляет об отказе от заявленного по делу № 2-1234/2019 взыскания суммы морального ущерба в размере 100 000 рублей;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просит прекратить производство по делу в части взыскания морального вреда.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Приложения:</w:t>
      </w:r>
      <w:r>
        <w:rPr>
          <w:rStyle w:val="4"/>
          <w:i w:val="0"/>
          <w:iCs w:val="0"/>
        </w:rPr>
        <w:br w:type="textWrapping"/>
      </w:r>
      <w:r>
        <w:rPr>
          <w:rStyle w:val="4"/>
          <w:i w:val="0"/>
          <w:iCs w:val="0"/>
        </w:rPr>
        <w:t>выписка с банковского счета истца.</w:t>
      </w:r>
    </w:p>
    <w:p>
      <w:pPr>
        <w:pStyle w:val="2"/>
        <w:keepNext w:val="0"/>
        <w:keepLines w:val="0"/>
        <w:widowControl/>
        <w:suppressLineNumbers w:val="0"/>
        <w:jc w:val="right"/>
        <w:rPr>
          <w:i w:val="0"/>
          <w:iCs w:val="0"/>
        </w:rPr>
      </w:pPr>
      <w:r>
        <w:rPr>
          <w:rStyle w:val="4"/>
          <w:i w:val="0"/>
          <w:iCs w:val="0"/>
        </w:rPr>
        <w:t>17.07.2019 ________________/Иванов И.И.</w:t>
      </w:r>
    </w:p>
    <w:p>
      <w:pPr>
        <w:rPr>
          <w:i w:val="0"/>
          <w:iCs w:val="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327E"/>
    <w:rsid w:val="747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2019-07-24T14:46:00Z</dcterms:created>
  <dc:creator>Редактор</dc:creator>
  <cp:lastModifiedBy>Редактор</cp:lastModifiedBy>
  <dcterms:modified xsi:type="dcterms:W3CDTF">2019-07-24T14:47:50Z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