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5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722"/>
        <w:gridCol w:w="56"/>
        <w:gridCol w:w="143"/>
        <w:gridCol w:w="351"/>
        <w:gridCol w:w="283"/>
        <w:gridCol w:w="1843"/>
        <w:gridCol w:w="425"/>
        <w:gridCol w:w="215"/>
        <w:gridCol w:w="69"/>
        <w:gridCol w:w="584"/>
        <w:gridCol w:w="198"/>
        <w:gridCol w:w="227"/>
        <w:gridCol w:w="283"/>
        <w:gridCol w:w="426"/>
        <w:gridCol w:w="708"/>
        <w:gridCol w:w="1418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533" w:type="dxa"/>
            <w:gridSpan w:val="15"/>
            <w:tcBorders>
              <w:top w:val="nil"/>
              <w:left w:val="nil"/>
              <w:bottom w:val="nil"/>
              <w:right w:val="single" w:color="auto" w:sz="6" w:space="0"/>
            </w:tcBorders>
            <w:vAlign w:val="bottom"/>
          </w:tcPr>
          <w:p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bCs/>
                <w:sz w:val="26"/>
                <w:szCs w:val="26"/>
              </w:rPr>
              <w:t>ЗАЯВЛЕНИЕ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Коды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603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 открытие лицевого счета</w:t>
            </w:r>
          </w:p>
        </w:tc>
        <w:tc>
          <w:tcPr>
            <w:tcW w:w="2495" w:type="dxa"/>
            <w:gridSpan w:val="7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по КФД</w:t>
            </w:r>
          </w:p>
        </w:tc>
        <w:tc>
          <w:tcPr>
            <w:tcW w:w="1418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0531752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“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  <w:tc>
          <w:tcPr>
            <w:tcW w:w="1644" w:type="dxa"/>
            <w:gridSpan w:val="4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ind w:righ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клиента</w:t>
            </w:r>
          </w:p>
        </w:tc>
        <w:tc>
          <w:tcPr>
            <w:tcW w:w="439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ОКПО</w:t>
            </w:r>
          </w:p>
        </w:tc>
        <w:tc>
          <w:tcPr>
            <w:tcW w:w="141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533" w:type="dxa"/>
            <w:gridSpan w:val="15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Сводному </w:t>
            </w:r>
          </w:p>
          <w:p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реестру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533" w:type="dxa"/>
            <w:gridSpan w:val="15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8533" w:type="dxa"/>
            <w:gridSpan w:val="15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иного</w:t>
            </w:r>
          </w:p>
        </w:tc>
        <w:tc>
          <w:tcPr>
            <w:tcW w:w="39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ind w:right="57"/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получателя</w:t>
            </w:r>
          </w:p>
        </w:tc>
        <w:tc>
          <w:tcPr>
            <w:tcW w:w="439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ОКПО</w:t>
            </w:r>
          </w:p>
        </w:tc>
        <w:tc>
          <w:tcPr>
            <w:tcW w:w="1418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533" w:type="dxa"/>
            <w:gridSpan w:val="15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Сводному </w:t>
            </w:r>
          </w:p>
          <w:p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реестру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533" w:type="dxa"/>
            <w:gridSpan w:val="15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8533" w:type="dxa"/>
            <w:gridSpan w:val="15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КПП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 Федерального казначейства</w:t>
            </w:r>
          </w:p>
        </w:tc>
        <w:tc>
          <w:tcPr>
            <w:tcW w:w="467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КОФК</w:t>
            </w: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" w:hRule="atLeast"/>
        </w:trPr>
        <w:tc>
          <w:tcPr>
            <w:tcW w:w="29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Прошу открыть лицевой счет</w:t>
            </w:r>
          </w:p>
        </w:tc>
        <w:tc>
          <w:tcPr>
            <w:tcW w:w="490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9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4904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9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4904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9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490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color="auto" w:sz="12" w:space="0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5" w:hRule="atLeast"/>
        </w:trPr>
        <w:tc>
          <w:tcPr>
            <w:tcW w:w="292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</w:p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Основание для открытия лицевого счета</w:t>
            </w:r>
          </w:p>
        </w:tc>
        <w:tc>
          <w:tcPr>
            <w:tcW w:w="4904" w:type="dxa"/>
            <w:gridSpan w:val="11"/>
            <w:vMerge w:val="restart"/>
            <w:tcBorders>
              <w:top w:val="nil"/>
              <w:left w:val="nil"/>
              <w:right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 лицевого счета)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color="auto" w:sz="12" w:space="0"/>
            </w:tcBorders>
          </w:tcPr>
          <w:p>
            <w:pPr>
              <w:jc w:val="right"/>
              <w:rPr>
                <w:sz w:val="22"/>
                <w:szCs w:val="22"/>
              </w:rPr>
            </w:pPr>
          </w:p>
          <w:p>
            <w:pPr>
              <w:jc w:val="right"/>
              <w:rPr>
                <w:sz w:val="22"/>
                <w:szCs w:val="22"/>
              </w:rPr>
            </w:pPr>
          </w:p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5" w:hRule="atLeast"/>
        </w:trPr>
        <w:tc>
          <w:tcPr>
            <w:tcW w:w="2921" w:type="dxa"/>
            <w:gridSpan w:val="3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4904" w:type="dxa"/>
            <w:gridSpan w:val="11"/>
            <w:vMerge w:val="continue"/>
            <w:tcBorders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nil"/>
              <w:bottom w:val="nil"/>
              <w:right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rPr>
          <w:sz w:val="22"/>
          <w:szCs w:val="22"/>
        </w:rPr>
      </w:pPr>
    </w:p>
    <w:tbl>
      <w:tblPr>
        <w:tblStyle w:val="5"/>
        <w:tblW w:w="7966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63"/>
        <w:gridCol w:w="1701"/>
        <w:gridCol w:w="141"/>
        <w:gridCol w:w="993"/>
        <w:gridCol w:w="141"/>
        <w:gridCol w:w="2127"/>
      </w:tblGrid>
      <w:tr>
        <w:tblPrEx>
          <w:tblLayout w:type="fixed"/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клиента (уполномоченное лицо)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>
      <w:pPr>
        <w:rPr>
          <w:sz w:val="22"/>
          <w:szCs w:val="22"/>
        </w:rPr>
      </w:pPr>
    </w:p>
    <w:tbl>
      <w:tblPr>
        <w:tblStyle w:val="5"/>
        <w:tblW w:w="7966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63"/>
        <w:gridCol w:w="1701"/>
        <w:gridCol w:w="141"/>
        <w:gridCol w:w="993"/>
        <w:gridCol w:w="141"/>
        <w:gridCol w:w="2127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 клиента (уполномоченное лицо)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>
      <w:pPr>
        <w:rPr>
          <w:sz w:val="22"/>
          <w:szCs w:val="22"/>
        </w:rPr>
      </w:pPr>
    </w:p>
    <w:tbl>
      <w:tblPr>
        <w:tblStyle w:val="5"/>
        <w:tblW w:w="3856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"/>
        <w:gridCol w:w="550"/>
        <w:gridCol w:w="284"/>
        <w:gridCol w:w="1701"/>
        <w:gridCol w:w="425"/>
        <w:gridCol w:w="283"/>
        <w:gridCol w:w="426"/>
      </w:tblGrid>
      <w:tr>
        <w:tblPrEx>
          <w:tblLayout w:type="fixed"/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>
      <w:pPr>
        <w:pBdr>
          <w:bottom w:val="double" w:color="auto" w:sz="4" w:space="1"/>
        </w:pBdr>
        <w:spacing w:before="120"/>
        <w:rPr>
          <w:sz w:val="22"/>
          <w:szCs w:val="22"/>
        </w:rPr>
      </w:pPr>
    </w:p>
    <w:p>
      <w:pPr>
        <w:spacing w:before="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Отметка органа Федерального казначейства</w:t>
      </w:r>
    </w:p>
    <w:tbl>
      <w:tblPr>
        <w:tblStyle w:val="5"/>
        <w:tblW w:w="8902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33"/>
        <w:gridCol w:w="510"/>
        <w:gridCol w:w="3459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 открытии лицевого счета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ind w:right="57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45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49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ind w:right="57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345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>
      <w:pPr>
        <w:rPr>
          <w:sz w:val="22"/>
          <w:szCs w:val="22"/>
        </w:rPr>
      </w:pPr>
    </w:p>
    <w:tbl>
      <w:tblPr>
        <w:tblStyle w:val="5"/>
        <w:tblW w:w="7966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63"/>
        <w:gridCol w:w="1701"/>
        <w:gridCol w:w="141"/>
        <w:gridCol w:w="993"/>
        <w:gridCol w:w="141"/>
        <w:gridCol w:w="2127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(уполномоченное лицо)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>
      <w:pPr>
        <w:rPr>
          <w:sz w:val="22"/>
          <w:szCs w:val="22"/>
        </w:rPr>
      </w:pPr>
    </w:p>
    <w:tbl>
      <w:tblPr>
        <w:tblStyle w:val="5"/>
        <w:tblW w:w="8108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63"/>
        <w:gridCol w:w="1843"/>
        <w:gridCol w:w="141"/>
        <w:gridCol w:w="993"/>
        <w:gridCol w:w="141"/>
        <w:gridCol w:w="2127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бухгалтер (уполномоченное лицо)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>
      <w:pPr>
        <w:rPr>
          <w:sz w:val="22"/>
          <w:szCs w:val="22"/>
        </w:rPr>
      </w:pPr>
    </w:p>
    <w:tbl>
      <w:tblPr>
        <w:tblStyle w:val="5"/>
        <w:tblW w:w="995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863"/>
        <w:gridCol w:w="1701"/>
        <w:gridCol w:w="141"/>
        <w:gridCol w:w="993"/>
        <w:gridCol w:w="141"/>
        <w:gridCol w:w="2127"/>
        <w:gridCol w:w="141"/>
        <w:gridCol w:w="1844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(телефон)</w:t>
            </w:r>
          </w:p>
        </w:tc>
      </w:tr>
    </w:tbl>
    <w:p>
      <w:pPr>
        <w:rPr>
          <w:sz w:val="22"/>
          <w:szCs w:val="22"/>
        </w:rPr>
      </w:pPr>
    </w:p>
    <w:tbl>
      <w:tblPr>
        <w:tblStyle w:val="5"/>
        <w:tblW w:w="3856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"/>
        <w:gridCol w:w="550"/>
        <w:gridCol w:w="284"/>
        <w:gridCol w:w="1701"/>
        <w:gridCol w:w="425"/>
        <w:gridCol w:w="283"/>
        <w:gridCol w:w="426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</w:p>
        </w:tc>
      </w:tr>
    </w:tbl>
    <w:p/>
    <w:sectPr>
      <w:pgSz w:w="11906" w:h="16838"/>
      <w:pgMar w:top="1134" w:right="851" w:bottom="567" w:left="1134" w:header="397" w:footer="397" w:gutter="0"/>
      <w:cols w:space="709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6D"/>
    <w:rsid w:val="000030ED"/>
    <w:rsid w:val="00095A11"/>
    <w:rsid w:val="000B5B12"/>
    <w:rsid w:val="00113D13"/>
    <w:rsid w:val="001C327A"/>
    <w:rsid w:val="00233830"/>
    <w:rsid w:val="00277B14"/>
    <w:rsid w:val="0033386B"/>
    <w:rsid w:val="003D2EC4"/>
    <w:rsid w:val="004C6ED4"/>
    <w:rsid w:val="00521CC0"/>
    <w:rsid w:val="005A264C"/>
    <w:rsid w:val="00620A53"/>
    <w:rsid w:val="00646F78"/>
    <w:rsid w:val="00672E38"/>
    <w:rsid w:val="006E593F"/>
    <w:rsid w:val="006F7F8D"/>
    <w:rsid w:val="00781628"/>
    <w:rsid w:val="007D3B1C"/>
    <w:rsid w:val="00815693"/>
    <w:rsid w:val="00906A2B"/>
    <w:rsid w:val="009E1B54"/>
    <w:rsid w:val="00A063FE"/>
    <w:rsid w:val="00A5017C"/>
    <w:rsid w:val="00A7431D"/>
    <w:rsid w:val="00AD4763"/>
    <w:rsid w:val="00AF5425"/>
    <w:rsid w:val="00B8381F"/>
    <w:rsid w:val="00CD195F"/>
    <w:rsid w:val="00CD25F5"/>
    <w:rsid w:val="00DA48C3"/>
    <w:rsid w:val="00E24F60"/>
    <w:rsid w:val="00E966EF"/>
    <w:rsid w:val="00EA723C"/>
    <w:rsid w:val="00EB636D"/>
    <w:rsid w:val="00EF1D96"/>
    <w:rsid w:val="00F007E0"/>
    <w:rsid w:val="00F11281"/>
    <w:rsid w:val="00F350F9"/>
    <w:rsid w:val="25226813"/>
    <w:rsid w:val="4CC9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7"/>
    <w:uiPriority w:val="99"/>
    <w:pPr>
      <w:tabs>
        <w:tab w:val="center" w:pos="4153"/>
        <w:tab w:val="right" w:pos="8306"/>
      </w:tabs>
    </w:p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</w:pPr>
  </w:style>
  <w:style w:type="table" w:styleId="6">
    <w:name w:val="Table Grid"/>
    <w:basedOn w:val="5"/>
    <w:uiPriority w:val="99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Верхний колонтитул Знак"/>
    <w:basedOn w:val="4"/>
    <w:link w:val="2"/>
    <w:semiHidden/>
    <w:qFormat/>
    <w:uiPriority w:val="99"/>
    <w:rPr>
      <w:sz w:val="20"/>
      <w:szCs w:val="20"/>
    </w:rPr>
  </w:style>
  <w:style w:type="character" w:customStyle="1" w:styleId="8">
    <w:name w:val="Нижний колонтитул Знак"/>
    <w:basedOn w:val="4"/>
    <w:link w:val="3"/>
    <w:semiHidden/>
    <w:qFormat/>
    <w:uiPriority w:val="99"/>
    <w:rPr>
      <w:sz w:val="20"/>
      <w:szCs w:val="20"/>
    </w:rPr>
  </w:style>
  <w:style w:type="paragraph" w:customStyle="1" w:styleId="9">
    <w:name w:val="Знак Знак Знак Знак Знак Знак Знак"/>
    <w:basedOn w:val="1"/>
    <w:qFormat/>
    <w:uiPriority w:val="9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</Company>
  <Pages>1</Pages>
  <Words>177</Words>
  <Characters>1014</Characters>
  <Lines>8</Lines>
  <Paragraphs>2</Paragraphs>
  <TotalTime>2</TotalTime>
  <ScaleCrop>false</ScaleCrop>
  <LinksUpToDate>false</LinksUpToDate>
  <CharactersWithSpaces>1189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2017-12-19T11:40:00Z</dcterms:created>
  <dc:creator>КонсультантПлюс</dc:creator>
  <cp:lastModifiedBy>odayn</cp:lastModifiedBy>
  <cp:lastPrinted>2012-09-28T10:46:00Z</cp:lastPrinted>
  <dcterms:modified xsi:type="dcterms:W3CDTF">2022-06-19T13:49:01Z</dcterms:modified>
  <dc:title>Приложение № 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