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16B0" w:rsidP="006716B0">
      <w:pPr>
        <w:jc w:val="both"/>
        <w:rPr>
          <w:rFonts w:ascii="Times New Roman" w:hAnsi="Times New Roman" w:cs="Times New Roman"/>
          <w:sz w:val="24"/>
          <w:szCs w:val="24"/>
        </w:rPr>
      </w:pPr>
      <w:r w:rsidRPr="006716B0">
        <w:rPr>
          <w:rFonts w:ascii="Times New Roman" w:hAnsi="Times New Roman" w:cs="Times New Roman"/>
          <w:sz w:val="24"/>
          <w:szCs w:val="24"/>
        </w:rPr>
        <w:t>Когда дата приказа об увольнении может быть раньше даты увольнения</w:t>
      </w:r>
    </w:p>
    <w:p w:rsidR="00595286" w:rsidRDefault="00044622" w:rsidP="006716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Трудовой кодекс достаточно четко регламентирует процедуру расторжения контракта между работодателем и работником. </w:t>
      </w:r>
      <w:r w:rsidR="00EE4C12">
        <w:rPr>
          <w:rFonts w:ascii="Times New Roman" w:hAnsi="Times New Roman" w:cs="Times New Roman"/>
          <w:sz w:val="24"/>
          <w:szCs w:val="24"/>
        </w:rPr>
        <w:t xml:space="preserve">День увольнения - это последний день трудовой деятельности (исключение - если работник не присутствует фактически на работе, но место за ним сохраняется). </w:t>
      </w:r>
      <w:r w:rsidR="00F32F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обязательном порядке издается приказ, с которым гражданин, прекращающий </w:t>
      </w:r>
      <w:r w:rsidR="00595286">
        <w:rPr>
          <w:rFonts w:ascii="Times New Roman" w:hAnsi="Times New Roman" w:cs="Times New Roman"/>
          <w:sz w:val="24"/>
          <w:szCs w:val="24"/>
        </w:rPr>
        <w:t xml:space="preserve">работу </w:t>
      </w:r>
      <w:r>
        <w:rPr>
          <w:rFonts w:ascii="Times New Roman" w:hAnsi="Times New Roman" w:cs="Times New Roman"/>
          <w:sz w:val="24"/>
          <w:szCs w:val="24"/>
        </w:rPr>
        <w:t xml:space="preserve">в данной компании, знакомится обязательно под роспись. Если сделать это невозможно по объективным причинам, данный факт фиксируется </w:t>
      </w:r>
      <w:r w:rsidR="006652C7">
        <w:rPr>
          <w:rFonts w:ascii="Times New Roman" w:hAnsi="Times New Roman" w:cs="Times New Roman"/>
          <w:sz w:val="24"/>
          <w:szCs w:val="24"/>
        </w:rPr>
        <w:t xml:space="preserve">в документе. Также работник получает копию приказа, расчет и трудовую книжку. </w:t>
      </w:r>
    </w:p>
    <w:p w:rsidR="006716B0" w:rsidRPr="006716B0" w:rsidRDefault="00D55593" w:rsidP="006716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652C7">
        <w:rPr>
          <w:rFonts w:ascii="Times New Roman" w:hAnsi="Times New Roman" w:cs="Times New Roman"/>
          <w:sz w:val="24"/>
          <w:szCs w:val="24"/>
        </w:rPr>
        <w:t>адо</w:t>
      </w:r>
      <w:r>
        <w:rPr>
          <w:rFonts w:ascii="Times New Roman" w:hAnsi="Times New Roman" w:cs="Times New Roman"/>
          <w:sz w:val="24"/>
          <w:szCs w:val="24"/>
        </w:rPr>
        <w:t xml:space="preserve"> оформить бланк</w:t>
      </w:r>
      <w:r w:rsidR="006652C7">
        <w:rPr>
          <w:rFonts w:ascii="Times New Roman" w:hAnsi="Times New Roman" w:cs="Times New Roman"/>
          <w:sz w:val="24"/>
          <w:szCs w:val="24"/>
        </w:rPr>
        <w:t xml:space="preserve"> в соответствии со всеми предусмотренными законодательством правилами и учесть права трудящегося</w:t>
      </w:r>
      <w:r w:rsidR="00F32F40">
        <w:rPr>
          <w:rFonts w:ascii="Times New Roman" w:hAnsi="Times New Roman" w:cs="Times New Roman"/>
          <w:sz w:val="24"/>
          <w:szCs w:val="24"/>
        </w:rPr>
        <w:t>, чтобы не возникло повода для разногласий и споров</w:t>
      </w:r>
      <w:r w:rsidR="006652C7">
        <w:rPr>
          <w:rFonts w:ascii="Times New Roman" w:hAnsi="Times New Roman" w:cs="Times New Roman"/>
          <w:sz w:val="24"/>
          <w:szCs w:val="24"/>
        </w:rPr>
        <w:t xml:space="preserve">. О дате </w:t>
      </w:r>
      <w:r>
        <w:rPr>
          <w:rFonts w:ascii="Times New Roman" w:hAnsi="Times New Roman" w:cs="Times New Roman"/>
          <w:sz w:val="24"/>
          <w:szCs w:val="24"/>
        </w:rPr>
        <w:t>бланка</w:t>
      </w:r>
      <w:r w:rsidR="006652C7">
        <w:rPr>
          <w:rFonts w:ascii="Times New Roman" w:hAnsi="Times New Roman" w:cs="Times New Roman"/>
          <w:sz w:val="24"/>
          <w:szCs w:val="24"/>
        </w:rPr>
        <w:t xml:space="preserve"> ничего не сказано, однако, общее толкование норм права и судебная практика дают ответы на все возникающие вопросы. Однозначно, "задним числом"</w:t>
      </w:r>
      <w:r w:rsidR="006E1542">
        <w:rPr>
          <w:rFonts w:ascii="Times New Roman" w:hAnsi="Times New Roman" w:cs="Times New Roman"/>
          <w:sz w:val="24"/>
          <w:szCs w:val="24"/>
        </w:rPr>
        <w:t>такой</w:t>
      </w:r>
      <w:r w:rsidR="006652C7">
        <w:rPr>
          <w:rFonts w:ascii="Times New Roman" w:hAnsi="Times New Roman" w:cs="Times New Roman"/>
          <w:sz w:val="24"/>
          <w:szCs w:val="24"/>
        </w:rPr>
        <w:t xml:space="preserve"> </w:t>
      </w:r>
      <w:r w:rsidR="006E154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2C7">
        <w:rPr>
          <w:rFonts w:ascii="Times New Roman" w:hAnsi="Times New Roman" w:cs="Times New Roman"/>
          <w:sz w:val="24"/>
          <w:szCs w:val="24"/>
        </w:rPr>
        <w:t xml:space="preserve">никто не выносит, это нарушает все вышеперечисленные права работника, но может ли быть </w:t>
      </w:r>
      <w:r w:rsidR="006652C7" w:rsidRPr="006652C7">
        <w:rPr>
          <w:rFonts w:ascii="Times New Roman" w:hAnsi="Times New Roman" w:cs="Times New Roman"/>
          <w:b/>
          <w:sz w:val="24"/>
          <w:szCs w:val="24"/>
        </w:rPr>
        <w:t>дата приказа об увольнении раньше даты увольнения</w:t>
      </w:r>
      <w:r w:rsidR="006652C7">
        <w:rPr>
          <w:rFonts w:ascii="Times New Roman" w:hAnsi="Times New Roman" w:cs="Times New Roman"/>
          <w:sz w:val="24"/>
          <w:szCs w:val="24"/>
        </w:rPr>
        <w:t>?</w:t>
      </w:r>
    </w:p>
    <w:p w:rsidR="006716B0" w:rsidRPr="006716B0" w:rsidRDefault="006716B0" w:rsidP="006716B0">
      <w:pPr>
        <w:pStyle w:val="a3"/>
        <w:jc w:val="both"/>
      </w:pPr>
      <w:r w:rsidRPr="006716B0">
        <w:t>Когда такое может случиться</w:t>
      </w:r>
    </w:p>
    <w:p w:rsidR="00781DE4" w:rsidRDefault="00526AB7" w:rsidP="006716B0">
      <w:pPr>
        <w:pStyle w:val="a3"/>
        <w:jc w:val="both"/>
      </w:pPr>
      <w:r>
        <w:t xml:space="preserve">В принципе, законодательство не запрещает работодателю вынести приказ раньше даты увольнения </w:t>
      </w:r>
      <w:r w:rsidR="008F574B">
        <w:t>сотрудника</w:t>
      </w:r>
      <w:r>
        <w:t xml:space="preserve">. </w:t>
      </w:r>
      <w:r w:rsidR="008F574B">
        <w:t>И, например, в случае ликвидации предприятия такое положение вещей неизбежно, ведь необходимо провести расчеты со всеми сотрудниками, сделать записи в трудовых книжках</w:t>
      </w:r>
      <w:r w:rsidR="00781DE4">
        <w:t xml:space="preserve">. </w:t>
      </w:r>
    </w:p>
    <w:p w:rsidR="00781DE4" w:rsidRDefault="008F574B" w:rsidP="006716B0">
      <w:pPr>
        <w:pStyle w:val="a3"/>
        <w:jc w:val="both"/>
      </w:pPr>
      <w:r>
        <w:t xml:space="preserve">Однако, </w:t>
      </w:r>
      <w:r w:rsidR="00781DE4">
        <w:t>в таком случае придется сразу ознакомить граждани</w:t>
      </w:r>
      <w:r w:rsidR="00D55593">
        <w:t xml:space="preserve">на с ним, таким образом, решение администрации </w:t>
      </w:r>
      <w:r w:rsidR="00781DE4">
        <w:t>приобретет законную силу. А ведь трудящемуся предоставляется по ТК РФ право отозвать свое заявление о</w:t>
      </w:r>
      <w:r w:rsidR="006E1542">
        <w:t>б окончании работы в компании</w:t>
      </w:r>
      <w:r w:rsidR="00781DE4">
        <w:t xml:space="preserve">. Контролирующие органы или суд могут посчитать вынесение решения раньше срока фактором давления на сотрудника с целью не отзывать заявление, то есть, могут усмотреть здесь ограничение его прав. </w:t>
      </w:r>
    </w:p>
    <w:p w:rsidR="008F574B" w:rsidRDefault="00781DE4" w:rsidP="006716B0">
      <w:pPr>
        <w:pStyle w:val="a3"/>
        <w:jc w:val="both"/>
      </w:pPr>
      <w:r>
        <w:t>Обычно на практике сотрудники отдела кадров готовят бланк заранее, уведомляют бухгалтерию, в день увольнения руководитель его визирует, сотрудник также ставит на свою роспись и вся процедура не занимает много времени.</w:t>
      </w:r>
    </w:p>
    <w:p w:rsidR="00781DE4" w:rsidRPr="006716B0" w:rsidRDefault="00781DE4" w:rsidP="006E1542">
      <w:pPr>
        <w:pStyle w:val="a3"/>
        <w:jc w:val="both"/>
      </w:pPr>
      <w:r>
        <w:t xml:space="preserve">Остается вопрос, если </w:t>
      </w:r>
      <w:r w:rsidRPr="00781DE4">
        <w:rPr>
          <w:b/>
        </w:rPr>
        <w:t>дата увольнения</w:t>
      </w:r>
      <w:r>
        <w:t xml:space="preserve"> приходится на нерабочий день: выходной или праздник, что делать? Здесь надо ориентироваться на ст. 14 ТК РФ, которая гласит, что если последний </w:t>
      </w:r>
      <w:r w:rsidR="00595286">
        <w:t>день</w:t>
      </w:r>
      <w:r>
        <w:t xml:space="preserve"> </w:t>
      </w:r>
      <w:r w:rsidR="00DA6EDD">
        <w:t xml:space="preserve">трудовой деятельности </w:t>
      </w:r>
      <w:r>
        <w:t xml:space="preserve">приходится на нерабочий, то окончанием срока считается следующий за ним обычный рабочий день. </w:t>
      </w:r>
    </w:p>
    <w:p w:rsidR="006716B0" w:rsidRPr="006716B0" w:rsidRDefault="001B2712" w:rsidP="006716B0">
      <w:pPr>
        <w:pStyle w:val="a3"/>
        <w:jc w:val="both"/>
      </w:pPr>
      <w:r>
        <w:t xml:space="preserve">Образец </w:t>
      </w:r>
      <w:r w:rsidR="00DA6EDD">
        <w:t>приказа</w:t>
      </w:r>
    </w:p>
    <w:p w:rsidR="006716B0" w:rsidRDefault="00242B1B" w:rsidP="00242B1B">
      <w:pPr>
        <w:jc w:val="both"/>
        <w:rPr>
          <w:rFonts w:ascii="Times New Roman" w:hAnsi="Times New Roman" w:cs="Times New Roman"/>
          <w:sz w:val="24"/>
          <w:szCs w:val="24"/>
        </w:rPr>
      </w:pPr>
      <w:r w:rsidRPr="00242B1B">
        <w:rPr>
          <w:rFonts w:ascii="Times New Roman" w:hAnsi="Times New Roman" w:cs="Times New Roman"/>
          <w:sz w:val="24"/>
          <w:szCs w:val="24"/>
        </w:rPr>
        <w:t xml:space="preserve">Распоряжение руководителя предприятия оформляется </w:t>
      </w:r>
      <w:r>
        <w:rPr>
          <w:rFonts w:ascii="Times New Roman" w:hAnsi="Times New Roman" w:cs="Times New Roman"/>
          <w:sz w:val="24"/>
          <w:szCs w:val="24"/>
        </w:rPr>
        <w:t>в обязательном порядке письменно. Есть унифицированные формы</w:t>
      </w:r>
      <w:r w:rsidR="001B2712">
        <w:rPr>
          <w:rFonts w:ascii="Times New Roman" w:hAnsi="Times New Roman" w:cs="Times New Roman"/>
          <w:sz w:val="24"/>
          <w:szCs w:val="24"/>
        </w:rPr>
        <w:t xml:space="preserve"> (в данном случае - Т8)</w:t>
      </w:r>
      <w:r>
        <w:rPr>
          <w:rFonts w:ascii="Times New Roman" w:hAnsi="Times New Roman" w:cs="Times New Roman"/>
          <w:sz w:val="24"/>
          <w:szCs w:val="24"/>
        </w:rPr>
        <w:t xml:space="preserve">, которые утверждены </w:t>
      </w:r>
      <w:r w:rsidR="003460C6">
        <w:rPr>
          <w:rFonts w:ascii="Times New Roman" w:hAnsi="Times New Roman" w:cs="Times New Roman"/>
          <w:sz w:val="24"/>
          <w:szCs w:val="24"/>
        </w:rPr>
        <w:t xml:space="preserve">Госкомстатом РФ. </w:t>
      </w:r>
      <w:r w:rsidR="00BD0AB7">
        <w:rPr>
          <w:rFonts w:ascii="Times New Roman" w:hAnsi="Times New Roman" w:cs="Times New Roman"/>
          <w:sz w:val="24"/>
          <w:szCs w:val="24"/>
        </w:rPr>
        <w:t>В принципе, администрация предприятия может разработать свои бланки, но лучше включить в них информацию из формы Т-8:</w:t>
      </w:r>
    </w:p>
    <w:p w:rsidR="00BD0AB7" w:rsidRDefault="00BD0AB7" w:rsidP="00BD0AB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именной бланк компании или просто наименование;</w:t>
      </w:r>
    </w:p>
    <w:p w:rsidR="00BD0AB7" w:rsidRDefault="00BD0AB7" w:rsidP="00BD0AB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документа;</w:t>
      </w:r>
    </w:p>
    <w:p w:rsidR="00BD0AB7" w:rsidRDefault="00BD0AB7" w:rsidP="00BD0AB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ФИО сотрудника, отдел, должность и табельный номер;</w:t>
      </w:r>
    </w:p>
    <w:p w:rsidR="00BD0AB7" w:rsidRDefault="006E1542" w:rsidP="00BD0AB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</w:t>
      </w:r>
      <w:r w:rsidR="00BD0AB7">
        <w:rPr>
          <w:rFonts w:ascii="Times New Roman" w:hAnsi="Times New Roman" w:cs="Times New Roman"/>
          <w:sz w:val="24"/>
          <w:szCs w:val="24"/>
        </w:rPr>
        <w:t xml:space="preserve"> окончания контракта;</w:t>
      </w:r>
    </w:p>
    <w:p w:rsidR="00BD0AB7" w:rsidRDefault="00BD0AB7" w:rsidP="00BD0AB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статью ТК РФ по которой происходит расторжение контракта;</w:t>
      </w:r>
    </w:p>
    <w:p w:rsidR="00BD0AB7" w:rsidRDefault="00BD0AB7" w:rsidP="00BD0AB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решения об окончании контракта (например, заявление служащего);</w:t>
      </w:r>
    </w:p>
    <w:p w:rsidR="00BD0AB7" w:rsidRDefault="00BD0AB7" w:rsidP="00BD0AB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и место для визы работника.</w:t>
      </w:r>
    </w:p>
    <w:p w:rsidR="00BD0AB7" w:rsidRPr="00BD0AB7" w:rsidRDefault="00BD0AB7" w:rsidP="00BD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документа по данной форме гарантирует соблюдение прав трудящегося и фиксирует все необходимые данные.</w:t>
      </w:r>
    </w:p>
    <w:p w:rsidR="006716B0" w:rsidRPr="006716B0" w:rsidRDefault="006716B0">
      <w:pPr>
        <w:rPr>
          <w:rFonts w:ascii="Times New Roman" w:hAnsi="Times New Roman" w:cs="Times New Roman"/>
          <w:sz w:val="24"/>
          <w:szCs w:val="24"/>
        </w:rPr>
      </w:pPr>
    </w:p>
    <w:sectPr w:rsidR="006716B0" w:rsidRPr="0067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61684"/>
    <w:multiLevelType w:val="hybridMultilevel"/>
    <w:tmpl w:val="CFC65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16B0"/>
    <w:rsid w:val="00044622"/>
    <w:rsid w:val="001B2712"/>
    <w:rsid w:val="00242B1B"/>
    <w:rsid w:val="003460C6"/>
    <w:rsid w:val="00526AB7"/>
    <w:rsid w:val="00595286"/>
    <w:rsid w:val="006652C7"/>
    <w:rsid w:val="006716B0"/>
    <w:rsid w:val="006E1542"/>
    <w:rsid w:val="00781DE4"/>
    <w:rsid w:val="008F574B"/>
    <w:rsid w:val="00BD0AB7"/>
    <w:rsid w:val="00C34420"/>
    <w:rsid w:val="00D55593"/>
    <w:rsid w:val="00DA1609"/>
    <w:rsid w:val="00DA6EDD"/>
    <w:rsid w:val="00EE4C12"/>
    <w:rsid w:val="00F3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D0A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AE0F-C20E-423F-8B61-C84EC511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16</cp:revision>
  <dcterms:created xsi:type="dcterms:W3CDTF">2017-12-24T08:33:00Z</dcterms:created>
  <dcterms:modified xsi:type="dcterms:W3CDTF">2017-12-24T09:49:00Z</dcterms:modified>
</cp:coreProperties>
</file>