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CE" w:rsidRPr="005071CE" w:rsidRDefault="005071CE" w:rsidP="00507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Д О Г О В О </w:t>
      </w:r>
      <w:proofErr w:type="spellStart"/>
      <w:r w:rsidRPr="005071CE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5071CE" w:rsidRPr="005071CE" w:rsidRDefault="005071CE" w:rsidP="00507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КУПЛИ-ПРОДАЖИ ЗЕМЕЛЬНОГО УЧАСТКА</w:t>
      </w:r>
    </w:p>
    <w:p w:rsidR="005071CE" w:rsidRPr="005071CE" w:rsidRDefault="005071CE" w:rsidP="005071CE">
      <w:pPr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Город Курган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071CE">
        <w:rPr>
          <w:rFonts w:ascii="Times New Roman" w:hAnsi="Times New Roman" w:cs="Times New Roman"/>
          <w:sz w:val="24"/>
          <w:szCs w:val="24"/>
        </w:rPr>
        <w:t>Девятнадцатое января две тысячи двадцатого года</w:t>
      </w:r>
    </w:p>
    <w:p w:rsidR="005071CE" w:rsidRDefault="005071CE" w:rsidP="005071CE"/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Мы, нижеподписавшиеся граждане Российской Федерации:</w:t>
      </w:r>
    </w:p>
    <w:p w:rsidR="005071CE" w:rsidRPr="005071CE" w:rsidRDefault="00D715BF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Сатин Егор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Наимович</w:t>
      </w:r>
      <w:proofErr w:type="spellEnd"/>
      <w:r w:rsidR="005071CE" w:rsidRPr="005071CE">
        <w:rPr>
          <w:rFonts w:ascii="Times New Roman" w:hAnsi="Times New Roman" w:cs="Times New Roman"/>
          <w:sz w:val="24"/>
          <w:szCs w:val="24"/>
        </w:rPr>
        <w:t xml:space="preserve">, проживающий в </w:t>
      </w:r>
      <w:r>
        <w:rPr>
          <w:rFonts w:ascii="Times New Roman" w:hAnsi="Times New Roman" w:cs="Times New Roman"/>
          <w:sz w:val="24"/>
          <w:szCs w:val="24"/>
        </w:rPr>
        <w:t>Кургане</w:t>
      </w:r>
      <w:r w:rsidR="005071CE" w:rsidRPr="005071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улица Красина, дом 2, квартира 6, имеющий паспорт 11 </w:t>
      </w:r>
      <w:proofErr w:type="spellStart"/>
      <w:r>
        <w:rPr>
          <w:rFonts w:ascii="Times New Roman" w:hAnsi="Times New Roman" w:cs="Times New Roman"/>
          <w:sz w:val="24"/>
          <w:szCs w:val="24"/>
        </w:rPr>
        <w:t>11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111111</w:t>
      </w:r>
      <w:r w:rsidR="005071CE" w:rsidRPr="005071CE">
        <w:rPr>
          <w:rFonts w:ascii="Times New Roman" w:hAnsi="Times New Roman" w:cs="Times New Roman"/>
          <w:sz w:val="24"/>
          <w:szCs w:val="24"/>
        </w:rPr>
        <w:t xml:space="preserve">, выданный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УФМС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по Курганской области в городе Кургане</w:t>
      </w:r>
      <w:r w:rsidR="005071CE" w:rsidRPr="005071CE">
        <w:rPr>
          <w:rFonts w:ascii="Times New Roman" w:hAnsi="Times New Roman" w:cs="Times New Roman"/>
          <w:sz w:val="24"/>
          <w:szCs w:val="24"/>
        </w:rPr>
        <w:t xml:space="preserve"> 01 </w:t>
      </w:r>
      <w:r>
        <w:rPr>
          <w:rFonts w:ascii="Times New Roman" w:hAnsi="Times New Roman" w:cs="Times New Roman"/>
          <w:sz w:val="24"/>
          <w:szCs w:val="24"/>
        </w:rPr>
        <w:t>январ</w:t>
      </w:r>
      <w:r w:rsidR="005071CE" w:rsidRPr="005071CE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2000 года (код подразделения 333-333</w:t>
      </w:r>
      <w:r w:rsidR="005071CE" w:rsidRPr="005071CE">
        <w:rPr>
          <w:rFonts w:ascii="Times New Roman" w:hAnsi="Times New Roman" w:cs="Times New Roman"/>
          <w:sz w:val="24"/>
          <w:szCs w:val="24"/>
        </w:rPr>
        <w:t>),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и </w:t>
      </w:r>
      <w:r w:rsidR="00D715BF">
        <w:rPr>
          <w:rFonts w:ascii="Times New Roman" w:hAnsi="Times New Roman" w:cs="Times New Roman"/>
          <w:sz w:val="24"/>
          <w:szCs w:val="24"/>
        </w:rPr>
        <w:t xml:space="preserve">Крюкова </w:t>
      </w:r>
      <w:proofErr w:type="spellStart"/>
      <w:r w:rsidR="00D715BF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D715BF">
        <w:rPr>
          <w:rFonts w:ascii="Times New Roman" w:hAnsi="Times New Roman" w:cs="Times New Roman"/>
          <w:sz w:val="24"/>
          <w:szCs w:val="24"/>
        </w:rPr>
        <w:t xml:space="preserve"> Сергеевна,</w:t>
      </w:r>
      <w:r w:rsidRPr="005071CE">
        <w:rPr>
          <w:rFonts w:ascii="Times New Roman" w:hAnsi="Times New Roman" w:cs="Times New Roman"/>
          <w:sz w:val="24"/>
          <w:szCs w:val="24"/>
        </w:rPr>
        <w:t xml:space="preserve"> </w:t>
      </w:r>
      <w:r w:rsidR="00D715BF" w:rsidRPr="005071CE">
        <w:rPr>
          <w:rFonts w:ascii="Times New Roman" w:hAnsi="Times New Roman" w:cs="Times New Roman"/>
          <w:sz w:val="24"/>
          <w:szCs w:val="24"/>
        </w:rPr>
        <w:t xml:space="preserve">проживающий в </w:t>
      </w:r>
      <w:r w:rsidR="00D715BF">
        <w:rPr>
          <w:rFonts w:ascii="Times New Roman" w:hAnsi="Times New Roman" w:cs="Times New Roman"/>
          <w:sz w:val="24"/>
          <w:szCs w:val="24"/>
        </w:rPr>
        <w:t>Кургане</w:t>
      </w:r>
      <w:r w:rsidR="00D715BF" w:rsidRPr="005071CE">
        <w:rPr>
          <w:rFonts w:ascii="Times New Roman" w:hAnsi="Times New Roman" w:cs="Times New Roman"/>
          <w:sz w:val="24"/>
          <w:szCs w:val="24"/>
        </w:rPr>
        <w:t xml:space="preserve">, </w:t>
      </w:r>
      <w:r w:rsidR="00D715BF">
        <w:rPr>
          <w:rFonts w:ascii="Times New Roman" w:hAnsi="Times New Roman" w:cs="Times New Roman"/>
          <w:sz w:val="24"/>
          <w:szCs w:val="24"/>
        </w:rPr>
        <w:t xml:space="preserve">улица Красина, дом 2, квартира 7, имеющий паспорт 22 </w:t>
      </w:r>
      <w:proofErr w:type="spellStart"/>
      <w:r w:rsidR="00D715BF">
        <w:rPr>
          <w:rFonts w:ascii="Times New Roman" w:hAnsi="Times New Roman" w:cs="Times New Roman"/>
          <w:sz w:val="24"/>
          <w:szCs w:val="24"/>
        </w:rPr>
        <w:t>22</w:t>
      </w:r>
      <w:proofErr w:type="spellEnd"/>
      <w:r w:rsidR="00D715BF">
        <w:rPr>
          <w:rFonts w:ascii="Times New Roman" w:hAnsi="Times New Roman" w:cs="Times New Roman"/>
          <w:sz w:val="24"/>
          <w:szCs w:val="24"/>
        </w:rPr>
        <w:t xml:space="preserve"> 222222</w:t>
      </w:r>
      <w:r w:rsidR="00D715BF" w:rsidRPr="005071CE">
        <w:rPr>
          <w:rFonts w:ascii="Times New Roman" w:hAnsi="Times New Roman" w:cs="Times New Roman"/>
          <w:sz w:val="24"/>
          <w:szCs w:val="24"/>
        </w:rPr>
        <w:t xml:space="preserve">, выданный </w:t>
      </w:r>
      <w:proofErr w:type="spellStart"/>
      <w:r w:rsidR="00D715BF">
        <w:rPr>
          <w:rFonts w:ascii="Times New Roman" w:hAnsi="Times New Roman" w:cs="Times New Roman"/>
          <w:sz w:val="24"/>
          <w:szCs w:val="24"/>
        </w:rPr>
        <w:t>УФМС</w:t>
      </w:r>
      <w:proofErr w:type="spellEnd"/>
      <w:r w:rsidR="00D715BF">
        <w:rPr>
          <w:rFonts w:ascii="Times New Roman" w:hAnsi="Times New Roman" w:cs="Times New Roman"/>
          <w:sz w:val="24"/>
          <w:szCs w:val="24"/>
        </w:rPr>
        <w:t xml:space="preserve"> РФ по Курганской области в городе Кургане 02</w:t>
      </w:r>
      <w:r w:rsidR="00D715BF" w:rsidRPr="005071CE">
        <w:rPr>
          <w:rFonts w:ascii="Times New Roman" w:hAnsi="Times New Roman" w:cs="Times New Roman"/>
          <w:sz w:val="24"/>
          <w:szCs w:val="24"/>
        </w:rPr>
        <w:t xml:space="preserve"> </w:t>
      </w:r>
      <w:r w:rsidR="00D715BF">
        <w:rPr>
          <w:rFonts w:ascii="Times New Roman" w:hAnsi="Times New Roman" w:cs="Times New Roman"/>
          <w:sz w:val="24"/>
          <w:szCs w:val="24"/>
        </w:rPr>
        <w:t>январ</w:t>
      </w:r>
      <w:r w:rsidR="00D715BF" w:rsidRPr="005071CE">
        <w:rPr>
          <w:rFonts w:ascii="Times New Roman" w:hAnsi="Times New Roman" w:cs="Times New Roman"/>
          <w:sz w:val="24"/>
          <w:szCs w:val="24"/>
        </w:rPr>
        <w:t xml:space="preserve">я </w:t>
      </w:r>
      <w:r w:rsidR="00D715BF">
        <w:rPr>
          <w:rFonts w:ascii="Times New Roman" w:hAnsi="Times New Roman" w:cs="Times New Roman"/>
          <w:sz w:val="24"/>
          <w:szCs w:val="24"/>
        </w:rPr>
        <w:t>2000 года (код подразделения 444-444</w:t>
      </w:r>
      <w:r w:rsidR="00D715BF" w:rsidRPr="005071CE">
        <w:rPr>
          <w:rFonts w:ascii="Times New Roman" w:hAnsi="Times New Roman" w:cs="Times New Roman"/>
          <w:sz w:val="24"/>
          <w:szCs w:val="24"/>
        </w:rPr>
        <w:t>)</w:t>
      </w:r>
      <w:r w:rsidRPr="005071CE">
        <w:rPr>
          <w:rFonts w:ascii="Times New Roman" w:hAnsi="Times New Roman" w:cs="Times New Roman"/>
          <w:sz w:val="24"/>
          <w:szCs w:val="24"/>
        </w:rPr>
        <w:t>,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заключаем настоящий договор о нижеследующем: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1. </w:t>
      </w:r>
      <w:r w:rsidR="00D715BF">
        <w:rPr>
          <w:rFonts w:ascii="Times New Roman" w:hAnsi="Times New Roman" w:cs="Times New Roman"/>
          <w:sz w:val="24"/>
          <w:szCs w:val="24"/>
        </w:rPr>
        <w:t xml:space="preserve">Сатин Егор </w:t>
      </w:r>
      <w:proofErr w:type="spellStart"/>
      <w:r w:rsidR="00D715BF">
        <w:rPr>
          <w:rFonts w:ascii="Times New Roman" w:hAnsi="Times New Roman" w:cs="Times New Roman"/>
          <w:sz w:val="24"/>
          <w:szCs w:val="24"/>
        </w:rPr>
        <w:t>Наимович</w:t>
      </w:r>
      <w:proofErr w:type="spellEnd"/>
      <w:r w:rsidR="00D715BF" w:rsidRPr="005071CE">
        <w:rPr>
          <w:rFonts w:ascii="Times New Roman" w:hAnsi="Times New Roman" w:cs="Times New Roman"/>
          <w:sz w:val="24"/>
          <w:szCs w:val="24"/>
        </w:rPr>
        <w:t xml:space="preserve"> </w:t>
      </w:r>
      <w:r w:rsidR="00D715BF">
        <w:rPr>
          <w:rFonts w:ascii="Times New Roman" w:hAnsi="Times New Roman" w:cs="Times New Roman"/>
          <w:sz w:val="24"/>
          <w:szCs w:val="24"/>
        </w:rPr>
        <w:t xml:space="preserve">продаёт, а Крюкова </w:t>
      </w:r>
      <w:proofErr w:type="spellStart"/>
      <w:r w:rsidR="00D715BF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D715BF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="00D715BF" w:rsidRPr="005071CE">
        <w:rPr>
          <w:rFonts w:ascii="Times New Roman" w:hAnsi="Times New Roman" w:cs="Times New Roman"/>
          <w:sz w:val="24"/>
          <w:szCs w:val="24"/>
        </w:rPr>
        <w:t xml:space="preserve"> </w:t>
      </w:r>
      <w:r w:rsidRPr="005071CE">
        <w:rPr>
          <w:rFonts w:ascii="Times New Roman" w:hAnsi="Times New Roman" w:cs="Times New Roman"/>
          <w:sz w:val="24"/>
          <w:szCs w:val="24"/>
        </w:rPr>
        <w:t xml:space="preserve">покупает земельный </w:t>
      </w:r>
      <w:r w:rsidR="00D715BF">
        <w:rPr>
          <w:rFonts w:ascii="Times New Roman" w:hAnsi="Times New Roman" w:cs="Times New Roman"/>
          <w:sz w:val="24"/>
          <w:szCs w:val="24"/>
        </w:rPr>
        <w:t>участок с кадастровым номером 45:05:0202002:2 площадью 1000 (одна тысяча</w:t>
      </w:r>
      <w:r w:rsidRPr="005071CE">
        <w:rPr>
          <w:rFonts w:ascii="Times New Roman" w:hAnsi="Times New Roman" w:cs="Times New Roman"/>
          <w:sz w:val="24"/>
          <w:szCs w:val="24"/>
        </w:rPr>
        <w:t xml:space="preserve">) квадратных метров, находящийся по адресу: </w:t>
      </w:r>
      <w:r w:rsidR="00D715BF">
        <w:rPr>
          <w:rFonts w:ascii="Times New Roman" w:hAnsi="Times New Roman" w:cs="Times New Roman"/>
          <w:sz w:val="24"/>
          <w:szCs w:val="24"/>
        </w:rPr>
        <w:t>Курган</w:t>
      </w:r>
      <w:r w:rsidRPr="005071CE">
        <w:rPr>
          <w:rFonts w:ascii="Times New Roman" w:hAnsi="Times New Roman" w:cs="Times New Roman"/>
          <w:sz w:val="24"/>
          <w:szCs w:val="24"/>
        </w:rPr>
        <w:t xml:space="preserve">, </w:t>
      </w:r>
      <w:r w:rsidR="00D715BF">
        <w:rPr>
          <w:rFonts w:ascii="Times New Roman" w:hAnsi="Times New Roman" w:cs="Times New Roman"/>
          <w:sz w:val="24"/>
          <w:szCs w:val="24"/>
        </w:rPr>
        <w:t>поселок Чистое поле</w:t>
      </w:r>
      <w:r w:rsidRPr="005071CE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D715BF">
        <w:rPr>
          <w:rFonts w:ascii="Times New Roman" w:hAnsi="Times New Roman" w:cs="Times New Roman"/>
          <w:sz w:val="24"/>
          <w:szCs w:val="24"/>
        </w:rPr>
        <w:t>Крутая, участок № 1</w:t>
      </w:r>
      <w:r w:rsidRPr="005071CE">
        <w:rPr>
          <w:rFonts w:ascii="Times New Roman" w:hAnsi="Times New Roman" w:cs="Times New Roman"/>
          <w:sz w:val="24"/>
          <w:szCs w:val="24"/>
        </w:rPr>
        <w:t xml:space="preserve"> (</w:t>
      </w:r>
      <w:r w:rsidR="00D715BF">
        <w:rPr>
          <w:rFonts w:ascii="Times New Roman" w:hAnsi="Times New Roman" w:cs="Times New Roman"/>
          <w:sz w:val="24"/>
          <w:szCs w:val="24"/>
        </w:rPr>
        <w:t>один</w:t>
      </w:r>
      <w:r w:rsidRPr="005071CE">
        <w:rPr>
          <w:rFonts w:ascii="Times New Roman" w:hAnsi="Times New Roman" w:cs="Times New Roman"/>
          <w:sz w:val="24"/>
          <w:szCs w:val="24"/>
        </w:rPr>
        <w:t>).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Отчуждаемый земельный участок отнесён к категории земель населённых пунктов и предназначен для индивидуального жилищного строительства. Строения на земельном участке отсутствуют.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2. Вышеуказанный земельный участок принадлежит </w:t>
      </w:r>
      <w:r w:rsidR="00D715BF">
        <w:rPr>
          <w:rFonts w:ascii="Times New Roman" w:hAnsi="Times New Roman" w:cs="Times New Roman"/>
          <w:sz w:val="24"/>
          <w:szCs w:val="24"/>
        </w:rPr>
        <w:t xml:space="preserve">Сатину Егору </w:t>
      </w:r>
      <w:proofErr w:type="spellStart"/>
      <w:r w:rsidR="00D715BF">
        <w:rPr>
          <w:rFonts w:ascii="Times New Roman" w:hAnsi="Times New Roman" w:cs="Times New Roman"/>
          <w:sz w:val="24"/>
          <w:szCs w:val="24"/>
        </w:rPr>
        <w:t>Наимовичу</w:t>
      </w:r>
      <w:proofErr w:type="spellEnd"/>
      <w:r w:rsidRPr="005071C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D715BF">
        <w:rPr>
          <w:rFonts w:ascii="Times New Roman" w:hAnsi="Times New Roman" w:cs="Times New Roman"/>
          <w:sz w:val="24"/>
          <w:szCs w:val="24"/>
        </w:rPr>
        <w:t>договора купли-продажи от 12.12.2002г</w:t>
      </w:r>
      <w:r w:rsidRPr="005071CE">
        <w:rPr>
          <w:rFonts w:ascii="Times New Roman" w:hAnsi="Times New Roman" w:cs="Times New Roman"/>
          <w:sz w:val="24"/>
          <w:szCs w:val="24"/>
        </w:rPr>
        <w:t xml:space="preserve">. Право собственности на земельный участок </w:t>
      </w:r>
      <w:r w:rsidR="00D715BF">
        <w:rPr>
          <w:rFonts w:ascii="Times New Roman" w:hAnsi="Times New Roman" w:cs="Times New Roman"/>
          <w:sz w:val="24"/>
          <w:szCs w:val="24"/>
        </w:rPr>
        <w:t>подтверждается выпиской из Единого государственного реестра недвижимости от 12.12.2003г</w:t>
      </w:r>
      <w:r w:rsidRPr="005071CE">
        <w:rPr>
          <w:rFonts w:ascii="Times New Roman" w:hAnsi="Times New Roman" w:cs="Times New Roman"/>
          <w:sz w:val="24"/>
          <w:szCs w:val="24"/>
        </w:rPr>
        <w:t>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3. Стороны </w:t>
      </w:r>
      <w:r w:rsidR="00D715BF">
        <w:rPr>
          <w:rFonts w:ascii="Times New Roman" w:hAnsi="Times New Roman" w:cs="Times New Roman"/>
          <w:sz w:val="24"/>
          <w:szCs w:val="24"/>
        </w:rPr>
        <w:t>оценивают земельный участок в 1</w:t>
      </w:r>
      <w:r w:rsidRPr="005071CE">
        <w:rPr>
          <w:rFonts w:ascii="Times New Roman" w:hAnsi="Times New Roman" w:cs="Times New Roman"/>
          <w:sz w:val="24"/>
          <w:szCs w:val="24"/>
        </w:rPr>
        <w:t>00000 (сто тысяч) рублей. Стороны подтверждают, что не заблуждаются в отношении оценки недвижимого имущества, являющегося предметом настоящего договора.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По соглашению сторон з</w:t>
      </w:r>
      <w:r w:rsidR="00D715BF">
        <w:rPr>
          <w:rFonts w:ascii="Times New Roman" w:hAnsi="Times New Roman" w:cs="Times New Roman"/>
          <w:sz w:val="24"/>
          <w:szCs w:val="24"/>
        </w:rPr>
        <w:t>емельный участок продаётся за 1</w:t>
      </w:r>
      <w:r w:rsidRPr="005071CE">
        <w:rPr>
          <w:rFonts w:ascii="Times New Roman" w:hAnsi="Times New Roman" w:cs="Times New Roman"/>
          <w:sz w:val="24"/>
          <w:szCs w:val="24"/>
        </w:rPr>
        <w:t>00000 (сто тысяч) рублей.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lastRenderedPageBreak/>
        <w:t>4. До совершения настоящего договора продаваемое имущество никому не продано, не подарено, не заложено, не обременено правами третьих лиц, в споре и под запрещением (арестом) не состоит.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Продавец подтверждает отсутствие претензий третьих лиц на отчуждаемое имущество.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5. Расчёт сторонами произведён полностью до подписания настоящего договора.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6. Передача земельного участка продавцом и принятие его покупателем на момент подписания настоящего договора осуществлены</w:t>
      </w:r>
      <w:r w:rsidR="00D715BF">
        <w:rPr>
          <w:rFonts w:ascii="Times New Roman" w:hAnsi="Times New Roman" w:cs="Times New Roman"/>
          <w:sz w:val="24"/>
          <w:szCs w:val="24"/>
        </w:rPr>
        <w:t>, акт приема-передачи подписан</w:t>
      </w:r>
      <w:r w:rsidRPr="005071CE">
        <w:rPr>
          <w:rFonts w:ascii="Times New Roman" w:hAnsi="Times New Roman" w:cs="Times New Roman"/>
          <w:sz w:val="24"/>
          <w:szCs w:val="24"/>
        </w:rPr>
        <w:t xml:space="preserve">. Стороны претензий друг к другу не имеют. 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 xml:space="preserve">7. Стороны обязуются в течение десяти дней со дня подписания настоящего договора подать в </w:t>
      </w:r>
      <w:r w:rsidR="00D715BF">
        <w:rPr>
          <w:rFonts w:ascii="Times New Roman" w:hAnsi="Times New Roman" w:cs="Times New Roman"/>
          <w:sz w:val="24"/>
          <w:szCs w:val="24"/>
        </w:rPr>
        <w:t>регистрирующий орган</w:t>
      </w:r>
      <w:r w:rsidRPr="005071CE">
        <w:rPr>
          <w:rFonts w:ascii="Times New Roman" w:hAnsi="Times New Roman" w:cs="Times New Roman"/>
          <w:sz w:val="24"/>
          <w:szCs w:val="24"/>
        </w:rPr>
        <w:t xml:space="preserve"> заявления о государственной регистрации перехода права собственности на отчуждаемое имущество к покупателю.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Право собственности на недвижимость возникает у покупателя с момента государственной регистрации права.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8. Договор вступает в силу с момента его подписания сторонами.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9. Настоящий договор составлен в трёх подлинных экземплярах, первый из которых остаётся в делах органа регистрации, второй выдаётся после государственной регистрации права собственности покупателю, а третий - продавцу.</w:t>
      </w: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CE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8BC" w:rsidRPr="005071CE" w:rsidRDefault="005071CE" w:rsidP="005071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1CE">
        <w:rPr>
          <w:rFonts w:ascii="Times New Roman" w:hAnsi="Times New Roman" w:cs="Times New Roman"/>
          <w:sz w:val="24"/>
          <w:szCs w:val="24"/>
        </w:rPr>
        <w:t>ПОДПИСИ:</w:t>
      </w:r>
    </w:p>
    <w:sectPr w:rsidR="00ED28BC" w:rsidRPr="0050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071CE"/>
    <w:rsid w:val="005071CE"/>
    <w:rsid w:val="00D715BF"/>
    <w:rsid w:val="00ED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4</cp:revision>
  <dcterms:created xsi:type="dcterms:W3CDTF">2020-01-19T11:51:00Z</dcterms:created>
  <dcterms:modified xsi:type="dcterms:W3CDTF">2020-01-19T14:42:00Z</dcterms:modified>
</cp:coreProperties>
</file>