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F30" w:rsidRPr="00C60F30" w:rsidRDefault="00C60F30" w:rsidP="00C60F30">
      <w:pPr>
        <w:rPr>
          <w:rFonts w:ascii="Times New Roman" w:eastAsiaTheme="minorEastAsia" w:hAnsi="Times New Roman" w:cs="Times New Roman"/>
          <w:lang w:eastAsia="ru-RU"/>
        </w:rPr>
      </w:pPr>
    </w:p>
    <w:p w:rsidR="00C60F30" w:rsidRPr="00C60F30" w:rsidRDefault="00C60F30" w:rsidP="00C60F30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075"/>
        <w:gridCol w:w="3989"/>
      </w:tblGrid>
      <w:tr w:rsidR="00C60F30" w:rsidRPr="00C60F30" w:rsidTr="007B3AE3">
        <w:trPr>
          <w:trHeight w:val="1141"/>
        </w:trPr>
        <w:tc>
          <w:tcPr>
            <w:tcW w:w="6095" w:type="dxa"/>
            <w:shd w:val="clear" w:color="auto" w:fill="FFFFFF" w:themeFill="background1"/>
          </w:tcPr>
          <w:p w:rsidR="00C60F30" w:rsidRPr="00C60F30" w:rsidRDefault="00C60F30" w:rsidP="007B3AE3">
            <w:pPr>
              <w:rPr>
                <w:rFonts w:ascii="Times New Roman" w:hAnsi="Times New Roman" w:cs="Times New Roman"/>
              </w:rPr>
            </w:pPr>
            <w:r w:rsidRPr="00C60F30">
              <w:rPr>
                <w:rFonts w:ascii="Times New Roman" w:hAnsi="Times New Roman" w:cs="Times New Roman"/>
              </w:rPr>
              <w:t xml:space="preserve">№ </w:t>
            </w:r>
            <w:r w:rsidRPr="00C60F30">
              <w:rPr>
                <w:rFonts w:ascii="Times New Roman" w:hAnsi="Times New Roman" w:cs="Times New Roman"/>
              </w:rPr>
              <w:t>111</w:t>
            </w:r>
          </w:p>
          <w:p w:rsidR="00C60F30" w:rsidRPr="00C60F30" w:rsidRDefault="00C60F30" w:rsidP="007B3AE3">
            <w:pPr>
              <w:rPr>
                <w:rFonts w:ascii="Times New Roman" w:hAnsi="Times New Roman" w:cs="Times New Roman"/>
              </w:rPr>
            </w:pPr>
            <w:r w:rsidRPr="00C60F30">
              <w:rPr>
                <w:rFonts w:ascii="Times New Roman" w:hAnsi="Times New Roman" w:cs="Times New Roman"/>
              </w:rPr>
              <w:t xml:space="preserve">от </w:t>
            </w:r>
            <w:r w:rsidRPr="00C60F30">
              <w:rPr>
                <w:rFonts w:ascii="Times New Roman" w:hAnsi="Times New Roman" w:cs="Times New Roman"/>
              </w:rPr>
              <w:t>14.01.2021 г.</w:t>
            </w:r>
          </w:p>
        </w:tc>
        <w:tc>
          <w:tcPr>
            <w:tcW w:w="4001" w:type="dxa"/>
            <w:shd w:val="clear" w:color="auto" w:fill="FFFFFF" w:themeFill="background1"/>
          </w:tcPr>
          <w:p w:rsidR="00C60F30" w:rsidRPr="00C60F30" w:rsidRDefault="00C60F30" w:rsidP="007B3AE3">
            <w:pPr>
              <w:rPr>
                <w:rFonts w:ascii="Times New Roman" w:hAnsi="Times New Roman" w:cs="Times New Roman"/>
              </w:rPr>
            </w:pPr>
            <w:r w:rsidRPr="00C60F30">
              <w:rPr>
                <w:rFonts w:ascii="Times New Roman" w:hAnsi="Times New Roman" w:cs="Times New Roman"/>
              </w:rPr>
              <w:t>Директору ООО «Инвест»</w:t>
            </w:r>
          </w:p>
          <w:p w:rsidR="00C60F30" w:rsidRPr="00C60F30" w:rsidRDefault="00C60F30" w:rsidP="007B3AE3">
            <w:pPr>
              <w:rPr>
                <w:rFonts w:ascii="Times New Roman" w:hAnsi="Times New Roman" w:cs="Times New Roman"/>
              </w:rPr>
            </w:pPr>
            <w:r w:rsidRPr="00C60F30">
              <w:rPr>
                <w:rFonts w:ascii="Times New Roman" w:hAnsi="Times New Roman" w:cs="Times New Roman"/>
              </w:rPr>
              <w:t>Ивановой Яне Ивановне</w:t>
            </w:r>
          </w:p>
          <w:p w:rsidR="00C60F30" w:rsidRPr="00C60F30" w:rsidRDefault="00C60F30" w:rsidP="007B3AE3">
            <w:pPr>
              <w:rPr>
                <w:rFonts w:ascii="Times New Roman" w:hAnsi="Times New Roman" w:cs="Times New Roman"/>
              </w:rPr>
            </w:pPr>
          </w:p>
          <w:p w:rsidR="00C60F30" w:rsidRPr="00C60F30" w:rsidRDefault="00C60F30" w:rsidP="007B3AE3">
            <w:pPr>
              <w:rPr>
                <w:rFonts w:ascii="Times New Roman" w:hAnsi="Times New Roman" w:cs="Times New Roman"/>
              </w:rPr>
            </w:pPr>
          </w:p>
        </w:tc>
      </w:tr>
    </w:tbl>
    <w:p w:rsidR="00C60F30" w:rsidRPr="00C60F30" w:rsidRDefault="00C60F30" w:rsidP="00C60F30">
      <w:pPr>
        <w:jc w:val="center"/>
        <w:rPr>
          <w:rFonts w:ascii="Times New Roman" w:hAnsi="Times New Roman" w:cs="Times New Roman"/>
          <w:b/>
        </w:rPr>
      </w:pPr>
      <w:r w:rsidRPr="00C60F30">
        <w:rPr>
          <w:rFonts w:ascii="Times New Roman" w:hAnsi="Times New Roman" w:cs="Times New Roman"/>
          <w:b/>
        </w:rPr>
        <w:t>ПРЕТЕНЗИЯ</w:t>
      </w:r>
    </w:p>
    <w:p w:rsidR="00C60F30" w:rsidRPr="00C60F30" w:rsidRDefault="00C60F30" w:rsidP="00C60F30">
      <w:pPr>
        <w:spacing w:after="0" w:line="269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C60F30">
        <w:rPr>
          <w:rFonts w:ascii="Times New Roman" w:eastAsiaTheme="minorEastAsia" w:hAnsi="Times New Roman" w:cs="Times New Roman"/>
          <w:lang w:eastAsia="ru-RU"/>
        </w:rPr>
        <w:t>01.09.2018 г. между ГБОУ ДОД СДЮСШОР «АЛЛЮР»</w:t>
      </w:r>
      <w:r w:rsidRPr="00C60F3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C60F30">
        <w:rPr>
          <w:rFonts w:ascii="Times New Roman" w:eastAsiaTheme="minorEastAsia" w:hAnsi="Times New Roman" w:cs="Times New Roman"/>
          <w:lang w:eastAsia="ru-RU"/>
        </w:rPr>
        <w:t xml:space="preserve">и </w:t>
      </w:r>
      <w:r w:rsidRPr="00C60F30">
        <w:rPr>
          <w:rFonts w:ascii="Times New Roman" w:hAnsi="Times New Roman" w:cs="Times New Roman"/>
        </w:rPr>
        <w:t xml:space="preserve">ООО «Инвест» </w:t>
      </w:r>
      <w:r w:rsidRPr="00C60F30">
        <w:rPr>
          <w:rFonts w:ascii="Times New Roman" w:eastAsiaTheme="minorEastAsia" w:hAnsi="Times New Roman" w:cs="Times New Roman"/>
          <w:lang w:eastAsia="ru-RU"/>
        </w:rPr>
        <w:t xml:space="preserve">был заключен договор аренды нежилого помещения № </w:t>
      </w:r>
      <w:r w:rsidRPr="00C60F30">
        <w:rPr>
          <w:rFonts w:ascii="Times New Roman" w:eastAsiaTheme="minorEastAsia" w:hAnsi="Times New Roman" w:cs="Times New Roman"/>
          <w:lang w:eastAsia="ru-RU"/>
        </w:rPr>
        <w:t>111111</w:t>
      </w:r>
      <w:r w:rsidRPr="00C60F30">
        <w:rPr>
          <w:rFonts w:ascii="Times New Roman" w:eastAsiaTheme="minorEastAsia" w:hAnsi="Times New Roman" w:cs="Times New Roman"/>
          <w:lang w:eastAsia="ru-RU"/>
        </w:rPr>
        <w:t xml:space="preserve"> (далее по тексту - Договор). </w:t>
      </w:r>
    </w:p>
    <w:p w:rsidR="00C60F30" w:rsidRPr="00C60F30" w:rsidRDefault="00C60F30" w:rsidP="00C60F30">
      <w:pPr>
        <w:spacing w:after="0" w:line="269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C60F30">
        <w:rPr>
          <w:rFonts w:ascii="Times New Roman" w:eastAsiaTheme="minorEastAsia" w:hAnsi="Times New Roman" w:cs="Times New Roman"/>
          <w:lang w:eastAsia="ru-RU"/>
        </w:rPr>
        <w:t xml:space="preserve">Пунктом 4.2.2. Договора предусмотрено, </w:t>
      </w:r>
      <w:proofErr w:type="gramStart"/>
      <w:r w:rsidRPr="00C60F30">
        <w:rPr>
          <w:rFonts w:ascii="Times New Roman" w:eastAsiaTheme="minorEastAsia" w:hAnsi="Times New Roman" w:cs="Times New Roman"/>
          <w:lang w:eastAsia="ru-RU"/>
        </w:rPr>
        <w:t>что  оплата</w:t>
      </w:r>
      <w:proofErr w:type="gramEnd"/>
      <w:r w:rsidRPr="00C60F30">
        <w:rPr>
          <w:rFonts w:ascii="Times New Roman" w:eastAsiaTheme="minorEastAsia" w:hAnsi="Times New Roman" w:cs="Times New Roman"/>
          <w:lang w:eastAsia="ru-RU"/>
        </w:rPr>
        <w:t xml:space="preserve"> арендной платы производится </w:t>
      </w:r>
      <w:r w:rsidRPr="00C60F30">
        <w:rPr>
          <w:rFonts w:ascii="Times New Roman" w:hAnsi="Times New Roman" w:cs="Times New Roman"/>
        </w:rPr>
        <w:t xml:space="preserve">Арендатором </w:t>
      </w:r>
      <w:r w:rsidRPr="00C60F30">
        <w:rPr>
          <w:rFonts w:ascii="Times New Roman" w:eastAsiaTheme="minorEastAsia" w:hAnsi="Times New Roman" w:cs="Times New Roman"/>
          <w:lang w:eastAsia="ru-RU"/>
        </w:rPr>
        <w:t xml:space="preserve">ежемесячно на расчётный счет Арендодателя либо внесением денежных средств в кассу, не позднее 10 (десятого) числа текущего месяца, на основании счета, выставляемого Арендодателем. </w:t>
      </w:r>
    </w:p>
    <w:p w:rsidR="00C60F30" w:rsidRPr="00C60F30" w:rsidRDefault="00C60F30" w:rsidP="00C60F30">
      <w:pPr>
        <w:spacing w:after="0" w:line="269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C60F30">
        <w:rPr>
          <w:rFonts w:ascii="Times New Roman" w:eastAsiaTheme="minorEastAsia" w:hAnsi="Times New Roman" w:cs="Times New Roman"/>
          <w:lang w:eastAsia="ru-RU"/>
        </w:rPr>
        <w:t xml:space="preserve">По состоянию на </w:t>
      </w:r>
      <w:r w:rsidRPr="00C60F30">
        <w:rPr>
          <w:rFonts w:ascii="Times New Roman" w:eastAsiaTheme="minorEastAsia" w:hAnsi="Times New Roman" w:cs="Times New Roman"/>
          <w:lang w:eastAsia="ru-RU"/>
        </w:rPr>
        <w:t>14</w:t>
      </w:r>
      <w:r w:rsidRPr="00C60F30">
        <w:rPr>
          <w:rFonts w:ascii="Times New Roman" w:eastAsiaTheme="minorEastAsia" w:hAnsi="Times New Roman" w:cs="Times New Roman"/>
          <w:lang w:eastAsia="ru-RU"/>
        </w:rPr>
        <w:t>.</w:t>
      </w:r>
      <w:r w:rsidRPr="00C60F30">
        <w:rPr>
          <w:rFonts w:ascii="Times New Roman" w:eastAsiaTheme="minorEastAsia" w:hAnsi="Times New Roman" w:cs="Times New Roman"/>
          <w:lang w:eastAsia="ru-RU"/>
        </w:rPr>
        <w:t>01</w:t>
      </w:r>
      <w:r w:rsidRPr="00C60F30">
        <w:rPr>
          <w:rFonts w:ascii="Times New Roman" w:eastAsiaTheme="minorEastAsia" w:hAnsi="Times New Roman" w:cs="Times New Roman"/>
          <w:lang w:eastAsia="ru-RU"/>
        </w:rPr>
        <w:t>.202</w:t>
      </w:r>
      <w:r w:rsidRPr="00C60F30">
        <w:rPr>
          <w:rFonts w:ascii="Times New Roman" w:eastAsiaTheme="minorEastAsia" w:hAnsi="Times New Roman" w:cs="Times New Roman"/>
          <w:lang w:eastAsia="ru-RU"/>
        </w:rPr>
        <w:t>1</w:t>
      </w:r>
      <w:r w:rsidRPr="00C60F30">
        <w:rPr>
          <w:rFonts w:ascii="Times New Roman" w:eastAsiaTheme="minorEastAsia" w:hAnsi="Times New Roman" w:cs="Times New Roman"/>
          <w:lang w:eastAsia="ru-RU"/>
        </w:rPr>
        <w:t xml:space="preserve"> г. общая задолженность</w:t>
      </w:r>
      <w:r w:rsidRPr="00C60F30">
        <w:rPr>
          <w:rFonts w:ascii="Times New Roman" w:eastAsiaTheme="minorEastAsia" w:hAnsi="Times New Roman" w:cs="Times New Roman"/>
          <w:b/>
          <w:lang w:eastAsia="ru-RU"/>
        </w:rPr>
        <w:t xml:space="preserve"> </w:t>
      </w:r>
      <w:r w:rsidRPr="00C60F30">
        <w:rPr>
          <w:rFonts w:ascii="Times New Roman" w:hAnsi="Times New Roman" w:cs="Times New Roman"/>
        </w:rPr>
        <w:t xml:space="preserve">ООО «Инвест» </w:t>
      </w:r>
      <w:r w:rsidRPr="00C60F30">
        <w:rPr>
          <w:rFonts w:ascii="Times New Roman" w:eastAsiaTheme="minorEastAsia" w:hAnsi="Times New Roman" w:cs="Times New Roman"/>
          <w:lang w:eastAsia="ru-RU"/>
        </w:rPr>
        <w:t xml:space="preserve">перед ГБОУ ДОД СДЮСШОР «АЛЛЮР» по арендной плате по </w:t>
      </w:r>
      <w:proofErr w:type="gramStart"/>
      <w:r w:rsidRPr="00C60F30">
        <w:rPr>
          <w:rFonts w:ascii="Times New Roman" w:eastAsiaTheme="minorEastAsia" w:hAnsi="Times New Roman" w:cs="Times New Roman"/>
          <w:lang w:eastAsia="ru-RU"/>
        </w:rPr>
        <w:t>Договору  составляет</w:t>
      </w:r>
      <w:proofErr w:type="gramEnd"/>
      <w:r w:rsidRPr="00C60F3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C60F30">
        <w:rPr>
          <w:rFonts w:ascii="Times New Roman" w:eastAsiaTheme="minorEastAsia" w:hAnsi="Times New Roman" w:cs="Times New Roman"/>
          <w:b/>
          <w:bCs/>
          <w:lang w:eastAsia="ru-RU"/>
        </w:rPr>
        <w:t>3 853 (три тысячи восемьсот пятьдесят три) рубля 50 коп.</w:t>
      </w:r>
    </w:p>
    <w:p w:rsidR="00C60F30" w:rsidRPr="00C60F30" w:rsidRDefault="00C60F30" w:rsidP="00C60F30">
      <w:pPr>
        <w:spacing w:after="0" w:line="269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C60F30">
        <w:rPr>
          <w:rFonts w:ascii="Times New Roman" w:eastAsiaTheme="minorEastAsia" w:hAnsi="Times New Roman" w:cs="Times New Roman"/>
          <w:lang w:eastAsia="ru-RU"/>
        </w:rPr>
        <w:t>Согласно ст. 309 ГК РФ,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C60F30" w:rsidRPr="00C60F30" w:rsidRDefault="00C60F30" w:rsidP="00C60F30">
      <w:pPr>
        <w:autoSpaceDE w:val="0"/>
        <w:autoSpaceDN w:val="0"/>
        <w:adjustRightInd w:val="0"/>
        <w:spacing w:after="0" w:line="269" w:lineRule="auto"/>
        <w:ind w:firstLine="709"/>
        <w:jc w:val="both"/>
        <w:outlineLvl w:val="3"/>
        <w:rPr>
          <w:rFonts w:ascii="Times New Roman" w:eastAsiaTheme="minorEastAsia" w:hAnsi="Times New Roman" w:cs="Times New Roman"/>
          <w:lang w:eastAsia="ru-RU"/>
        </w:rPr>
      </w:pPr>
      <w:r w:rsidRPr="00C60F30">
        <w:rPr>
          <w:rFonts w:ascii="Times New Roman" w:eastAsiaTheme="minorEastAsia" w:hAnsi="Times New Roman" w:cs="Times New Roman"/>
          <w:lang w:eastAsia="ru-RU"/>
        </w:rPr>
        <w:t xml:space="preserve">В соответствии со ст. 614 ГК РФ, Арендатор обязан своевременно вносить плату за пользование имуществом (арендную плату). Порядок, условия и сроки внесения арендной платы определяются договором аренды. </w:t>
      </w:r>
    </w:p>
    <w:p w:rsidR="00C60F30" w:rsidRPr="00C60F30" w:rsidRDefault="00C60F30" w:rsidP="00C60F30">
      <w:pPr>
        <w:autoSpaceDE w:val="0"/>
        <w:autoSpaceDN w:val="0"/>
        <w:adjustRightInd w:val="0"/>
        <w:spacing w:after="0" w:line="269" w:lineRule="auto"/>
        <w:ind w:firstLine="709"/>
        <w:jc w:val="both"/>
        <w:outlineLvl w:val="3"/>
        <w:rPr>
          <w:rFonts w:ascii="Times New Roman" w:eastAsiaTheme="minorEastAsia" w:hAnsi="Times New Roman" w:cs="Times New Roman"/>
          <w:lang w:eastAsia="ru-RU"/>
        </w:rPr>
      </w:pPr>
      <w:r w:rsidRPr="00C60F30">
        <w:rPr>
          <w:rFonts w:ascii="Times New Roman" w:eastAsiaTheme="minorEastAsia" w:hAnsi="Times New Roman" w:cs="Times New Roman"/>
          <w:lang w:eastAsia="ru-RU"/>
        </w:rPr>
        <w:t>Сроки оплаты в соответствии с условиями договора аренды наступили, но не исполнены Вами в полном объёме.</w:t>
      </w:r>
    </w:p>
    <w:p w:rsidR="00C60F30" w:rsidRPr="00C60F30" w:rsidRDefault="00C60F30" w:rsidP="00C60F30">
      <w:pPr>
        <w:autoSpaceDE w:val="0"/>
        <w:autoSpaceDN w:val="0"/>
        <w:adjustRightInd w:val="0"/>
        <w:spacing w:after="0" w:line="269" w:lineRule="auto"/>
        <w:ind w:firstLine="709"/>
        <w:jc w:val="both"/>
        <w:rPr>
          <w:rFonts w:ascii="Times New Roman" w:hAnsi="Times New Roman" w:cs="Times New Roman"/>
        </w:rPr>
      </w:pPr>
      <w:r w:rsidRPr="00C60F30">
        <w:rPr>
          <w:rFonts w:ascii="Times New Roman" w:hAnsi="Times New Roman" w:cs="Times New Roman"/>
        </w:rPr>
        <w:t xml:space="preserve">Кроме того, в силу </w:t>
      </w:r>
      <w:hyperlink r:id="rId4" w:history="1">
        <w:r w:rsidRPr="00C60F30">
          <w:rPr>
            <w:rFonts w:ascii="Times New Roman" w:hAnsi="Times New Roman" w:cs="Times New Roman"/>
          </w:rPr>
          <w:t>п. 1 ст. 329</w:t>
        </w:r>
      </w:hyperlink>
      <w:r w:rsidRPr="00C60F30">
        <w:rPr>
          <w:rFonts w:ascii="Times New Roman" w:hAnsi="Times New Roman" w:cs="Times New Roman"/>
        </w:rPr>
        <w:t xml:space="preserve"> Гражданского кодекса Российской Федерации неустойка является одним из способов обеспечения исполнения обязательств.</w:t>
      </w:r>
    </w:p>
    <w:p w:rsidR="00C60F30" w:rsidRPr="00C60F30" w:rsidRDefault="00C60F30" w:rsidP="00C60F30">
      <w:pPr>
        <w:autoSpaceDE w:val="0"/>
        <w:autoSpaceDN w:val="0"/>
        <w:adjustRightInd w:val="0"/>
        <w:spacing w:after="0" w:line="269" w:lineRule="auto"/>
        <w:ind w:firstLine="709"/>
        <w:jc w:val="both"/>
        <w:rPr>
          <w:rFonts w:ascii="Times New Roman" w:hAnsi="Times New Roman" w:cs="Times New Roman"/>
        </w:rPr>
      </w:pPr>
      <w:r w:rsidRPr="00C60F30">
        <w:rPr>
          <w:rFonts w:ascii="Times New Roman" w:hAnsi="Times New Roman" w:cs="Times New Roman"/>
        </w:rPr>
        <w:t>Неустойкой признается определенная законом или договором денежная сумма, которую должник обязан уплатить кредитору в случае неисполнения или ненадлежащего исполнения обязательства, в частности в случае просрочки исполнения (</w:t>
      </w:r>
      <w:hyperlink r:id="rId5" w:history="1">
        <w:r w:rsidRPr="00C60F30">
          <w:rPr>
            <w:rFonts w:ascii="Times New Roman" w:hAnsi="Times New Roman" w:cs="Times New Roman"/>
          </w:rPr>
          <w:t>ст. 330</w:t>
        </w:r>
      </w:hyperlink>
      <w:r w:rsidRPr="00C60F30">
        <w:rPr>
          <w:rFonts w:ascii="Times New Roman" w:hAnsi="Times New Roman" w:cs="Times New Roman"/>
        </w:rPr>
        <w:t xml:space="preserve"> Гражданского кодекса Российской Федерации).</w:t>
      </w:r>
    </w:p>
    <w:p w:rsidR="00C60F30" w:rsidRPr="00C60F30" w:rsidRDefault="00C60F30" w:rsidP="00C60F30">
      <w:pPr>
        <w:spacing w:after="0" w:line="269" w:lineRule="auto"/>
        <w:ind w:firstLine="709"/>
        <w:jc w:val="both"/>
        <w:rPr>
          <w:rFonts w:ascii="Times New Roman" w:hAnsi="Times New Roman" w:cs="Times New Roman"/>
        </w:rPr>
      </w:pPr>
      <w:r w:rsidRPr="00C60F30">
        <w:rPr>
          <w:rFonts w:ascii="Times New Roman" w:hAnsi="Times New Roman" w:cs="Times New Roman"/>
        </w:rPr>
        <w:t xml:space="preserve">В соответствии с п.5.1. Договора в случае несвоевременной оплаты в соответствии с п.п.4.1. и 4.2. Договора, Арендатор выплачивает пеню в размере 0,5 % от суммы долга за каждый день просрочки. </w:t>
      </w:r>
    </w:p>
    <w:p w:rsidR="00C60F30" w:rsidRPr="00C60F30" w:rsidRDefault="00C60F30" w:rsidP="00C60F30">
      <w:pPr>
        <w:spacing w:after="0" w:line="269" w:lineRule="auto"/>
        <w:ind w:firstLine="709"/>
        <w:jc w:val="both"/>
        <w:rPr>
          <w:rFonts w:ascii="Times New Roman" w:hAnsi="Times New Roman" w:cs="Times New Roman"/>
        </w:rPr>
      </w:pPr>
      <w:r w:rsidRPr="00C60F30">
        <w:rPr>
          <w:rFonts w:ascii="Times New Roman" w:hAnsi="Times New Roman" w:cs="Times New Roman"/>
        </w:rPr>
        <w:t xml:space="preserve">Сумма пени на </w:t>
      </w:r>
      <w:r w:rsidRPr="00C60F30">
        <w:rPr>
          <w:rFonts w:ascii="Times New Roman" w:hAnsi="Times New Roman" w:cs="Times New Roman"/>
        </w:rPr>
        <w:t>14</w:t>
      </w:r>
      <w:r w:rsidRPr="00C60F30">
        <w:rPr>
          <w:rFonts w:ascii="Times New Roman" w:hAnsi="Times New Roman" w:cs="Times New Roman"/>
        </w:rPr>
        <w:t>.</w:t>
      </w:r>
      <w:r w:rsidRPr="00C60F30">
        <w:rPr>
          <w:rFonts w:ascii="Times New Roman" w:hAnsi="Times New Roman" w:cs="Times New Roman"/>
        </w:rPr>
        <w:t>01</w:t>
      </w:r>
      <w:r w:rsidRPr="00C60F30">
        <w:rPr>
          <w:rFonts w:ascii="Times New Roman" w:hAnsi="Times New Roman" w:cs="Times New Roman"/>
        </w:rPr>
        <w:t>.202</w:t>
      </w:r>
      <w:r w:rsidRPr="00C60F30">
        <w:rPr>
          <w:rFonts w:ascii="Times New Roman" w:hAnsi="Times New Roman" w:cs="Times New Roman"/>
        </w:rPr>
        <w:t>1</w:t>
      </w:r>
      <w:r w:rsidRPr="00C60F30">
        <w:rPr>
          <w:rFonts w:ascii="Times New Roman" w:hAnsi="Times New Roman" w:cs="Times New Roman"/>
        </w:rPr>
        <w:t xml:space="preserve"> г. составляет </w:t>
      </w:r>
      <w:r w:rsidRPr="00C60F30">
        <w:rPr>
          <w:rFonts w:ascii="Times New Roman" w:hAnsi="Times New Roman" w:cs="Times New Roman"/>
          <w:b/>
          <w:bCs/>
        </w:rPr>
        <w:t>462 (четыреста шестьдесят два) рубля 36 коп.</w:t>
      </w:r>
    </w:p>
    <w:p w:rsidR="00C60F30" w:rsidRPr="00C60F30" w:rsidRDefault="00C60F30" w:rsidP="00C60F30">
      <w:pPr>
        <w:autoSpaceDE w:val="0"/>
        <w:autoSpaceDN w:val="0"/>
        <w:adjustRightInd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60F30">
        <w:rPr>
          <w:rFonts w:ascii="Times New Roman" w:eastAsia="Times New Roman" w:hAnsi="Times New Roman" w:cs="Times New Roman"/>
          <w:lang w:eastAsia="ru-RU"/>
        </w:rPr>
        <w:t xml:space="preserve">На основании изложенного, в соответствии ст. 309, 310, </w:t>
      </w:r>
      <w:proofErr w:type="gramStart"/>
      <w:r w:rsidRPr="00C60F30">
        <w:rPr>
          <w:rFonts w:ascii="Times New Roman" w:eastAsia="Times New Roman" w:hAnsi="Times New Roman" w:cs="Times New Roman"/>
          <w:lang w:eastAsia="ru-RU"/>
        </w:rPr>
        <w:t>330,  614</w:t>
      </w:r>
      <w:proofErr w:type="gramEnd"/>
      <w:r w:rsidRPr="00C60F30">
        <w:rPr>
          <w:rFonts w:ascii="Times New Roman" w:eastAsia="Times New Roman" w:hAnsi="Times New Roman" w:cs="Times New Roman"/>
          <w:lang w:eastAsia="ru-RU"/>
        </w:rPr>
        <w:t xml:space="preserve"> ГК РФ, </w:t>
      </w:r>
    </w:p>
    <w:p w:rsidR="00C60F30" w:rsidRPr="00C60F30" w:rsidRDefault="00C60F30" w:rsidP="00C60F30">
      <w:pPr>
        <w:autoSpaceDE w:val="0"/>
        <w:autoSpaceDN w:val="0"/>
        <w:adjustRightInd w:val="0"/>
        <w:spacing w:after="0" w:line="269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C60F30">
        <w:rPr>
          <w:rFonts w:ascii="Times New Roman" w:eastAsia="Times New Roman" w:hAnsi="Times New Roman" w:cs="Times New Roman"/>
          <w:b/>
          <w:bCs/>
          <w:caps/>
          <w:lang w:eastAsia="ru-RU"/>
        </w:rPr>
        <w:t>Прошу:</w:t>
      </w:r>
      <w:bookmarkStart w:id="0" w:name="_GoBack"/>
      <w:bookmarkEnd w:id="0"/>
    </w:p>
    <w:p w:rsidR="00C60F30" w:rsidRPr="00C60F30" w:rsidRDefault="00C60F30" w:rsidP="00C60F30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60F30">
        <w:rPr>
          <w:rFonts w:ascii="Times New Roman" w:eastAsia="Times New Roman" w:hAnsi="Times New Roman" w:cs="Times New Roman"/>
          <w:lang w:eastAsia="ru-RU"/>
        </w:rPr>
        <w:t>1. Оплатить имеющуюся задолженность (сумму основного долга и пени) в течение 10 (десяти) дней со дня получения настоящей Претензии.</w:t>
      </w:r>
    </w:p>
    <w:p w:rsidR="00C60F30" w:rsidRPr="00C60F30" w:rsidRDefault="00C60F30" w:rsidP="00C60F30">
      <w:pPr>
        <w:spacing w:after="0" w:line="269" w:lineRule="auto"/>
        <w:ind w:firstLine="709"/>
        <w:jc w:val="both"/>
        <w:rPr>
          <w:rFonts w:ascii="Times New Roman" w:eastAsiaTheme="minorEastAsia" w:hAnsi="Times New Roman" w:cs="Times New Roman"/>
          <w:b/>
          <w:lang w:eastAsia="ru-RU"/>
        </w:rPr>
      </w:pPr>
    </w:p>
    <w:p w:rsidR="00C60F30" w:rsidRPr="00C60F30" w:rsidRDefault="00C60F30" w:rsidP="00C60F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60F30">
        <w:rPr>
          <w:rFonts w:ascii="Times New Roman" w:eastAsia="Times New Roman" w:hAnsi="Times New Roman" w:cs="Times New Roman"/>
          <w:lang w:eastAsia="ru-RU"/>
        </w:rPr>
        <w:t xml:space="preserve">В случае невыполнения вышеуказанных требований, будем вынуждены обратиться в Арбитражный суд, где помимо взыскания сумм задолженности будет заявлено требование о </w:t>
      </w:r>
      <w:proofErr w:type="gramStart"/>
      <w:r w:rsidRPr="00C60F30">
        <w:rPr>
          <w:rFonts w:ascii="Times New Roman" w:eastAsia="Times New Roman" w:hAnsi="Times New Roman" w:cs="Times New Roman"/>
          <w:lang w:eastAsia="ru-RU"/>
        </w:rPr>
        <w:t>взыскании  в</w:t>
      </w:r>
      <w:proofErr w:type="gramEnd"/>
      <w:r w:rsidRPr="00C60F30">
        <w:rPr>
          <w:rFonts w:ascii="Times New Roman" w:eastAsia="Times New Roman" w:hAnsi="Times New Roman" w:cs="Times New Roman"/>
          <w:lang w:eastAsia="ru-RU"/>
        </w:rPr>
        <w:t xml:space="preserve"> пользу </w:t>
      </w:r>
      <w:r w:rsidRPr="00C60F30">
        <w:rPr>
          <w:rFonts w:ascii="Times New Roman" w:eastAsiaTheme="minorEastAsia" w:hAnsi="Times New Roman" w:cs="Times New Roman"/>
          <w:lang w:eastAsia="ru-RU"/>
        </w:rPr>
        <w:t>ГБОУ ДОД СДЮСШОР «АЛЛЮР»</w:t>
      </w:r>
      <w:r w:rsidRPr="00C60F3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C60F30">
        <w:rPr>
          <w:rFonts w:ascii="Times New Roman" w:eastAsiaTheme="minorEastAsia" w:hAnsi="Times New Roman" w:cs="Times New Roman"/>
          <w:lang w:eastAsia="ru-RU"/>
        </w:rPr>
        <w:t>всех судебных расходов</w:t>
      </w:r>
      <w:r w:rsidRPr="00C60F30">
        <w:rPr>
          <w:rFonts w:ascii="Times New Roman" w:eastAsia="Times New Roman" w:hAnsi="Times New Roman" w:cs="Times New Roman"/>
          <w:lang w:eastAsia="ru-RU"/>
        </w:rPr>
        <w:t>.</w:t>
      </w:r>
    </w:p>
    <w:p w:rsidR="00C60F30" w:rsidRPr="00C60F30" w:rsidRDefault="00C60F30" w:rsidP="00C60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60F30" w:rsidRPr="00C60F30" w:rsidRDefault="00C60F30" w:rsidP="00C60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60F30" w:rsidRPr="00C60F30" w:rsidRDefault="00C60F30" w:rsidP="00C60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60F30" w:rsidRPr="00C60F30" w:rsidRDefault="00C60F30" w:rsidP="00C60F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60F30">
        <w:rPr>
          <w:rFonts w:ascii="Times New Roman" w:eastAsia="Times New Roman" w:hAnsi="Times New Roman" w:cs="Times New Roman"/>
          <w:lang w:eastAsia="ru-RU"/>
        </w:rPr>
        <w:t>Д</w:t>
      </w:r>
      <w:r w:rsidRPr="00C60F30">
        <w:rPr>
          <w:rFonts w:ascii="Times New Roman" w:eastAsia="Times New Roman" w:hAnsi="Times New Roman" w:cs="Times New Roman"/>
          <w:lang w:eastAsia="ru-RU"/>
        </w:rPr>
        <w:t>иректор</w:t>
      </w:r>
      <w:r w:rsidRPr="00C60F30">
        <w:rPr>
          <w:rFonts w:ascii="Times New Roman" w:eastAsia="Times New Roman" w:hAnsi="Times New Roman" w:cs="Times New Roman"/>
          <w:lang w:eastAsia="ru-RU"/>
        </w:rPr>
        <w:tab/>
      </w:r>
      <w:r w:rsidRPr="00C60F30">
        <w:rPr>
          <w:rFonts w:ascii="Times New Roman" w:eastAsia="Times New Roman" w:hAnsi="Times New Roman" w:cs="Times New Roman"/>
          <w:lang w:eastAsia="ru-RU"/>
        </w:rPr>
        <w:tab/>
      </w:r>
      <w:r w:rsidRPr="00C60F30">
        <w:rPr>
          <w:rFonts w:ascii="Times New Roman" w:eastAsia="Times New Roman" w:hAnsi="Times New Roman" w:cs="Times New Roman"/>
          <w:lang w:eastAsia="ru-RU"/>
        </w:rPr>
        <w:tab/>
      </w:r>
      <w:r w:rsidRPr="00C60F30">
        <w:rPr>
          <w:rFonts w:ascii="Times New Roman" w:eastAsia="Times New Roman" w:hAnsi="Times New Roman" w:cs="Times New Roman"/>
          <w:i/>
          <w:iCs/>
          <w:lang w:eastAsia="ru-RU"/>
        </w:rPr>
        <w:t>Иванов</w:t>
      </w:r>
      <w:r w:rsidRPr="00C60F30">
        <w:rPr>
          <w:rFonts w:ascii="Times New Roman" w:eastAsia="Times New Roman" w:hAnsi="Times New Roman" w:cs="Times New Roman"/>
          <w:i/>
          <w:iCs/>
          <w:lang w:eastAsia="ru-RU"/>
        </w:rPr>
        <w:tab/>
      </w:r>
      <w:r w:rsidRPr="00C60F30">
        <w:rPr>
          <w:rFonts w:ascii="Times New Roman" w:eastAsia="Times New Roman" w:hAnsi="Times New Roman" w:cs="Times New Roman"/>
          <w:lang w:eastAsia="ru-RU"/>
        </w:rPr>
        <w:tab/>
      </w:r>
      <w:r w:rsidRPr="00C60F30">
        <w:rPr>
          <w:rFonts w:ascii="Times New Roman" w:eastAsia="Times New Roman" w:hAnsi="Times New Roman" w:cs="Times New Roman"/>
          <w:lang w:eastAsia="ru-RU"/>
        </w:rPr>
        <w:tab/>
      </w:r>
      <w:proofErr w:type="gramStart"/>
      <w:r w:rsidRPr="00C60F30">
        <w:rPr>
          <w:rFonts w:ascii="Times New Roman" w:eastAsia="Times New Roman" w:hAnsi="Times New Roman" w:cs="Times New Roman"/>
          <w:lang w:eastAsia="ru-RU"/>
        </w:rPr>
        <w:t>И.И.</w:t>
      </w:r>
      <w:proofErr w:type="gramEnd"/>
      <w:r w:rsidRPr="00C60F30">
        <w:rPr>
          <w:rFonts w:ascii="Times New Roman" w:eastAsia="Times New Roman" w:hAnsi="Times New Roman" w:cs="Times New Roman"/>
          <w:lang w:eastAsia="ru-RU"/>
        </w:rPr>
        <w:t xml:space="preserve"> Иванов</w:t>
      </w:r>
    </w:p>
    <w:p w:rsidR="00C60F30" w:rsidRPr="00C60F30" w:rsidRDefault="00C60F30" w:rsidP="00C60F30">
      <w:pPr>
        <w:rPr>
          <w:rFonts w:ascii="Times New Roman" w:hAnsi="Times New Roman" w:cs="Times New Roman"/>
        </w:rPr>
      </w:pPr>
    </w:p>
    <w:p w:rsidR="00F96830" w:rsidRPr="00C60F30" w:rsidRDefault="00C60F30">
      <w:pPr>
        <w:rPr>
          <w:rFonts w:ascii="Times New Roman" w:hAnsi="Times New Roman" w:cs="Times New Roman"/>
        </w:rPr>
      </w:pPr>
    </w:p>
    <w:sectPr w:rsidR="00F96830" w:rsidRPr="00C60F30" w:rsidSect="00C60F30">
      <w:footerReference w:type="default" r:id="rId6"/>
      <w:pgSz w:w="11906" w:h="16838"/>
      <w:pgMar w:top="709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2759164"/>
      <w:docPartObj>
        <w:docPartGallery w:val="Page Numbers (Bottom of Page)"/>
        <w:docPartUnique/>
      </w:docPartObj>
    </w:sdtPr>
    <w:sdtEndPr/>
    <w:sdtContent>
      <w:p w:rsidR="00894C35" w:rsidRDefault="00C60F3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4C35" w:rsidRDefault="00C60F30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30"/>
    <w:rsid w:val="007D4927"/>
    <w:rsid w:val="008F5C53"/>
    <w:rsid w:val="00C6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1D1BE"/>
  <w15:chartTrackingRefBased/>
  <w15:docId w15:val="{6ED5F76F-9EE2-4C4D-980D-A544B79B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F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C60F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C60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consultantplus://offline/ref=16D9367425EE5F37B8C876E562257F2DEA711A8626E47106D3430D841859E37B3BB8343A75C854F073f9B" TargetMode="External"/><Relationship Id="rId4" Type="http://schemas.openxmlformats.org/officeDocument/2006/relationships/hyperlink" Target="consultantplus://offline/ref=16D9367425EE5F37B8C876E562257F2DEA711A8626E47106D3430D841859E37B3BB8343A75C854F073f5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2021-01-14T04:04:00Z</dcterms:created>
  <dcterms:modified xsi:type="dcterms:W3CDTF">2021-01-14T04:08:00Z</dcterms:modified>
</cp:coreProperties>
</file>